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0422" w14:textId="77777777" w:rsidR="00756E6D" w:rsidRDefault="00000000">
      <w:r>
        <w:rPr>
          <w:noProof/>
        </w:rPr>
        <w:drawing>
          <wp:anchor distT="0" distB="0" distL="0" distR="0" simplePos="0" relativeHeight="2" behindDoc="0" locked="0" layoutInCell="0" allowOverlap="1" wp14:anchorId="3D800629" wp14:editId="73791B33">
            <wp:simplePos x="0" y="0"/>
            <wp:positionH relativeFrom="column">
              <wp:posOffset>5085080</wp:posOffset>
            </wp:positionH>
            <wp:positionV relativeFrom="paragraph">
              <wp:posOffset>387350</wp:posOffset>
            </wp:positionV>
            <wp:extent cx="1614170" cy="161417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1614170" cy="1614170"/>
                    </a:xfrm>
                    <a:prstGeom prst="rect">
                      <a:avLst/>
                    </a:prstGeom>
                    <a:noFill/>
                  </pic:spPr>
                </pic:pic>
              </a:graphicData>
            </a:graphic>
          </wp:anchor>
        </w:drawing>
      </w:r>
      <w:r>
        <w:rPr>
          <w:rFonts w:ascii="Bradley Hand ITC" w:hAnsi="Bradley Hand ITC"/>
          <w:b/>
          <w:bCs/>
          <w:sz w:val="40"/>
          <w:szCs w:val="40"/>
          <w:lang w:eastAsia="fr-FR"/>
        </w:rPr>
        <w:t>« Voici l’agneau de Dieu qui enlève le péché du monde »</w:t>
      </w:r>
      <w:r>
        <w:rPr>
          <w:rFonts w:ascii="Bradley Hand ITC" w:hAnsi="Bradley Hand ITC"/>
          <w:b/>
          <w:sz w:val="48"/>
          <w:szCs w:val="48"/>
        </w:rPr>
        <w:t xml:space="preserve"> </w:t>
      </w:r>
    </w:p>
    <w:p w14:paraId="307B9698" w14:textId="77777777" w:rsidR="00756E6D" w:rsidRDefault="00756E6D">
      <w:pPr>
        <w:jc w:val="right"/>
        <w:rPr>
          <w:rFonts w:ascii="Times New Roman" w:hAnsi="Times New Roman"/>
          <w:i/>
          <w:sz w:val="28"/>
          <w:szCs w:val="28"/>
        </w:rPr>
      </w:pPr>
    </w:p>
    <w:p w14:paraId="104D2402" w14:textId="77777777" w:rsidR="00756E6D" w:rsidRDefault="00756E6D">
      <w:pPr>
        <w:jc w:val="right"/>
        <w:rPr>
          <w:rFonts w:ascii="Times New Roman" w:hAnsi="Times New Roman"/>
          <w:i/>
          <w:sz w:val="28"/>
          <w:szCs w:val="28"/>
        </w:rPr>
      </w:pPr>
    </w:p>
    <w:p w14:paraId="7A6B0B95" w14:textId="77777777" w:rsidR="00756E6D" w:rsidRDefault="00756E6D">
      <w:pPr>
        <w:jc w:val="right"/>
      </w:pPr>
    </w:p>
    <w:p w14:paraId="77A84F6F" w14:textId="77777777" w:rsidR="00756E6D" w:rsidRDefault="00000000">
      <w:pPr>
        <w:jc w:val="right"/>
        <w:rPr>
          <w:rFonts w:asciiTheme="minorHAnsi" w:hAnsiTheme="minorHAnsi" w:cstheme="minorHAnsi"/>
          <w:b/>
          <w:sz w:val="32"/>
          <w:szCs w:val="32"/>
        </w:rPr>
      </w:pPr>
      <w:r>
        <w:rPr>
          <w:rFonts w:ascii="Times New Roman" w:hAnsi="Times New Roman"/>
          <w:i/>
          <w:sz w:val="28"/>
          <w:szCs w:val="28"/>
        </w:rPr>
        <w:t xml:space="preserve"> </w:t>
      </w:r>
    </w:p>
    <w:p w14:paraId="0EFC3C5B" w14:textId="77777777" w:rsidR="00756E6D" w:rsidRDefault="00756E6D">
      <w:pPr>
        <w:jc w:val="right"/>
        <w:rPr>
          <w:rFonts w:asciiTheme="minorHAnsi" w:hAnsiTheme="minorHAnsi" w:cstheme="minorHAnsi"/>
          <w:b/>
          <w:sz w:val="32"/>
          <w:szCs w:val="32"/>
        </w:rPr>
      </w:pPr>
    </w:p>
    <w:p w14:paraId="158FE8BE" w14:textId="77777777" w:rsidR="002E5432" w:rsidRDefault="00000000">
      <w:pPr>
        <w:jc w:val="right"/>
        <w:rPr>
          <w:rFonts w:ascii="Times New Roman" w:hAnsi="Times New Roman"/>
          <w:i/>
          <w:sz w:val="24"/>
          <w:szCs w:val="24"/>
        </w:rPr>
      </w:pPr>
      <w:r>
        <w:rPr>
          <w:rFonts w:ascii="Times New Roman" w:hAnsi="Times New Roman"/>
          <w:i/>
          <w:sz w:val="28"/>
          <w:szCs w:val="28"/>
        </w:rPr>
        <w:t>(</w:t>
      </w:r>
      <w:r>
        <w:rPr>
          <w:i/>
        </w:rPr>
        <w:t>Saint Jean 1, 29-34</w:t>
      </w:r>
      <w:r>
        <w:rPr>
          <w:rFonts w:ascii="Times New Roman" w:hAnsi="Times New Roman"/>
          <w:i/>
          <w:sz w:val="24"/>
          <w:szCs w:val="24"/>
        </w:rPr>
        <w:t>)</w:t>
      </w:r>
    </w:p>
    <w:p w14:paraId="2A72EFD3" w14:textId="0B8551F5" w:rsidR="002E5432" w:rsidRDefault="00C3771A" w:rsidP="002E5432">
      <w:pPr>
        <w:rPr>
          <w:rFonts w:ascii="Times New Roman" w:hAnsi="Times New Roman"/>
          <w:iCs/>
          <w:sz w:val="24"/>
          <w:szCs w:val="24"/>
        </w:rPr>
      </w:pPr>
      <w:r w:rsidRPr="00C3771A">
        <w:rPr>
          <w:rFonts w:ascii="Times New Roman" w:hAnsi="Times New Roman"/>
          <w:b/>
          <w:bCs/>
          <w:iCs/>
          <w:sz w:val="24"/>
          <w:szCs w:val="24"/>
        </w:rPr>
        <w:t>L’Esprit Saint une force pour moi.</w:t>
      </w:r>
      <w:r>
        <w:rPr>
          <w:rFonts w:ascii="Times New Roman" w:hAnsi="Times New Roman"/>
          <w:iCs/>
          <w:sz w:val="24"/>
          <w:szCs w:val="24"/>
        </w:rPr>
        <w:t xml:space="preserve"> </w:t>
      </w:r>
      <w:r w:rsidR="002E5432">
        <w:rPr>
          <w:rFonts w:ascii="Times New Roman" w:hAnsi="Times New Roman"/>
          <w:iCs/>
          <w:sz w:val="24"/>
          <w:szCs w:val="24"/>
        </w:rPr>
        <w:t>Avant Noël, j’ai eu un petit moment de faiblesse, ras le bol au boulot, marre qu’on me marche sur les pieds (l’agneau). J’ai râlé par écrit. L’Esprit Saint m’est tombé dessus : STOP de me prendre pour un agneau, un pigeon. L’Esprit Saint m’a donné la force pour écrire sur le groupe WhatsApp.</w:t>
      </w:r>
    </w:p>
    <w:p w14:paraId="0FC91242" w14:textId="4906A272" w:rsidR="002E5432" w:rsidRPr="00C3771A" w:rsidRDefault="002E5432" w:rsidP="00A712FC">
      <w:pPr>
        <w:spacing w:after="0"/>
        <w:rPr>
          <w:rFonts w:ascii="Times New Roman" w:hAnsi="Times New Roman"/>
          <w:b/>
          <w:bCs/>
          <w:iCs/>
          <w:sz w:val="24"/>
          <w:szCs w:val="24"/>
        </w:rPr>
      </w:pPr>
      <w:r w:rsidRPr="00C3771A">
        <w:rPr>
          <w:rFonts w:ascii="Times New Roman" w:hAnsi="Times New Roman"/>
          <w:b/>
          <w:bCs/>
          <w:iCs/>
          <w:sz w:val="24"/>
          <w:szCs w:val="24"/>
        </w:rPr>
        <w:t>Les trois commentaires sont éclairants :</w:t>
      </w:r>
    </w:p>
    <w:p w14:paraId="0D351256" w14:textId="77777777" w:rsidR="006345AC" w:rsidRDefault="002E5432" w:rsidP="00A712FC">
      <w:pPr>
        <w:spacing w:after="0"/>
        <w:rPr>
          <w:rFonts w:ascii="Times New Roman" w:hAnsi="Times New Roman"/>
          <w:iCs/>
          <w:sz w:val="24"/>
          <w:szCs w:val="24"/>
        </w:rPr>
      </w:pPr>
      <w:r>
        <w:rPr>
          <w:rFonts w:ascii="Times New Roman" w:hAnsi="Times New Roman"/>
          <w:iCs/>
          <w:sz w:val="24"/>
          <w:szCs w:val="24"/>
        </w:rPr>
        <w:t>Le 1</w:t>
      </w:r>
      <w:r w:rsidRPr="002E5432">
        <w:rPr>
          <w:rFonts w:ascii="Times New Roman" w:hAnsi="Times New Roman"/>
          <w:iCs/>
          <w:sz w:val="24"/>
          <w:szCs w:val="24"/>
          <w:vertAlign w:val="superscript"/>
        </w:rPr>
        <w:t>er</w:t>
      </w:r>
      <w:r>
        <w:rPr>
          <w:rFonts w:ascii="Times New Roman" w:hAnsi="Times New Roman"/>
          <w:iCs/>
          <w:sz w:val="24"/>
          <w:szCs w:val="24"/>
        </w:rPr>
        <w:t xml:space="preserve"> traite l’hist</w:t>
      </w:r>
      <w:r w:rsidR="006345AC">
        <w:rPr>
          <w:rFonts w:ascii="Times New Roman" w:hAnsi="Times New Roman"/>
          <w:iCs/>
          <w:sz w:val="24"/>
          <w:szCs w:val="24"/>
        </w:rPr>
        <w:t>oricité juive : la libération de l’Egypte avec l’agneau. C’est un épisode de l’Ancien Testament.</w:t>
      </w:r>
    </w:p>
    <w:p w14:paraId="7DA4193D" w14:textId="6BC5E7C6" w:rsidR="00756E6D" w:rsidRDefault="006345AC" w:rsidP="00A712FC">
      <w:pPr>
        <w:spacing w:after="0"/>
        <w:rPr>
          <w:rFonts w:ascii="Times New Roman" w:hAnsi="Times New Roman"/>
          <w:iCs/>
          <w:sz w:val="24"/>
          <w:szCs w:val="24"/>
        </w:rPr>
      </w:pPr>
      <w:r>
        <w:rPr>
          <w:rFonts w:ascii="Times New Roman" w:hAnsi="Times New Roman"/>
          <w:iCs/>
          <w:sz w:val="24"/>
          <w:szCs w:val="24"/>
        </w:rPr>
        <w:t>Le 2</w:t>
      </w:r>
      <w:r w:rsidRPr="006345AC">
        <w:rPr>
          <w:rFonts w:ascii="Times New Roman" w:hAnsi="Times New Roman"/>
          <w:iCs/>
          <w:sz w:val="24"/>
          <w:szCs w:val="24"/>
          <w:vertAlign w:val="superscript"/>
        </w:rPr>
        <w:t>ème</w:t>
      </w:r>
      <w:r>
        <w:rPr>
          <w:rFonts w:ascii="Times New Roman" w:hAnsi="Times New Roman"/>
          <w:iCs/>
          <w:sz w:val="24"/>
          <w:szCs w:val="24"/>
        </w:rPr>
        <w:t xml:space="preserve"> « Moi, je ne le connaissais pas ». Ils se croisaient probablement aux fêtes religieuses et de famille. Pour voir Dieu, il faut l’action de l’Esprit Saint.</w:t>
      </w:r>
    </w:p>
    <w:p w14:paraId="5E86ED72" w14:textId="03F20EB7" w:rsidR="006345AC" w:rsidRDefault="006345AC" w:rsidP="00A712FC">
      <w:pPr>
        <w:spacing w:after="0"/>
        <w:rPr>
          <w:rFonts w:ascii="Times New Roman" w:hAnsi="Times New Roman"/>
          <w:iCs/>
          <w:sz w:val="24"/>
          <w:szCs w:val="24"/>
        </w:rPr>
      </w:pPr>
      <w:r>
        <w:rPr>
          <w:rFonts w:ascii="Times New Roman" w:hAnsi="Times New Roman"/>
          <w:iCs/>
          <w:sz w:val="24"/>
          <w:szCs w:val="24"/>
        </w:rPr>
        <w:t>L</w:t>
      </w:r>
      <w:r w:rsidR="00A712FC">
        <w:rPr>
          <w:rFonts w:ascii="Times New Roman" w:hAnsi="Times New Roman"/>
          <w:iCs/>
          <w:sz w:val="24"/>
          <w:szCs w:val="24"/>
        </w:rPr>
        <w:t>e 3</w:t>
      </w:r>
      <w:r w:rsidR="00A712FC" w:rsidRPr="00A712FC">
        <w:rPr>
          <w:rFonts w:ascii="Times New Roman" w:hAnsi="Times New Roman"/>
          <w:iCs/>
          <w:sz w:val="24"/>
          <w:szCs w:val="24"/>
          <w:vertAlign w:val="superscript"/>
        </w:rPr>
        <w:t>ème</w:t>
      </w:r>
      <w:r w:rsidR="00A712FC">
        <w:rPr>
          <w:rFonts w:ascii="Times New Roman" w:hAnsi="Times New Roman"/>
          <w:iCs/>
          <w:sz w:val="24"/>
          <w:szCs w:val="24"/>
          <w:vertAlign w:val="superscript"/>
        </w:rPr>
        <w:t> </w:t>
      </w:r>
      <w:r w:rsidR="00A712FC">
        <w:rPr>
          <w:rFonts w:ascii="Times New Roman" w:hAnsi="Times New Roman"/>
          <w:iCs/>
          <w:sz w:val="24"/>
          <w:szCs w:val="24"/>
        </w:rPr>
        <w:t>: l’Esprit descendit comme une colombe ; c’est le silence du vol de la colombe. L’Esprit vient sans qu’on ne l’attende, sans qu’on ne l’entende.</w:t>
      </w:r>
    </w:p>
    <w:p w14:paraId="6778030F" w14:textId="77777777" w:rsidR="00C3771A" w:rsidRDefault="00C3771A" w:rsidP="00A712FC">
      <w:pPr>
        <w:spacing w:after="0"/>
        <w:rPr>
          <w:rFonts w:ascii="Times New Roman" w:hAnsi="Times New Roman"/>
          <w:iCs/>
          <w:sz w:val="24"/>
          <w:szCs w:val="24"/>
        </w:rPr>
      </w:pPr>
    </w:p>
    <w:p w14:paraId="2B7FD829" w14:textId="28B51380" w:rsidR="00A712FC" w:rsidRDefault="00C3771A" w:rsidP="00A712FC">
      <w:pPr>
        <w:spacing w:after="0"/>
        <w:rPr>
          <w:rFonts w:ascii="Times New Roman" w:hAnsi="Times New Roman"/>
          <w:iCs/>
          <w:sz w:val="24"/>
          <w:szCs w:val="24"/>
        </w:rPr>
      </w:pPr>
      <w:r w:rsidRPr="00CF5D01">
        <w:rPr>
          <w:rFonts w:ascii="Times New Roman" w:hAnsi="Times New Roman"/>
          <w:b/>
          <w:bCs/>
          <w:iCs/>
          <w:sz w:val="24"/>
          <w:szCs w:val="24"/>
        </w:rPr>
        <w:t>L’Esprit Saint à l’œuvre</w:t>
      </w:r>
      <w:r>
        <w:rPr>
          <w:rFonts w:ascii="Times New Roman" w:hAnsi="Times New Roman"/>
          <w:iCs/>
          <w:sz w:val="24"/>
          <w:szCs w:val="24"/>
        </w:rPr>
        <w:t>. Depuis le début de l’Avent jusqu’au 2 février, nous voyons l’Esprit saint à l’œuvre dans des hommes et des femmes : Marie, Elisabeth (l’enfant trésaille en elle), Joseph (Prends chez toi, Marie, Prends Marie et l’enfant et pars en Egypte, Tu peux rentrer), le baptême de Jésus (la colombe), Siméon et Anne.</w:t>
      </w:r>
      <w:r>
        <w:rPr>
          <w:rFonts w:ascii="Times New Roman" w:hAnsi="Times New Roman"/>
          <w:iCs/>
          <w:sz w:val="24"/>
          <w:szCs w:val="24"/>
        </w:rPr>
        <w:br/>
        <w:t>L’esprit Saint continue à être à l’œuvre aujourd’hui.</w:t>
      </w:r>
    </w:p>
    <w:p w14:paraId="6E76799B" w14:textId="6208146C" w:rsidR="00A712FC" w:rsidRDefault="00A712FC" w:rsidP="00A712FC">
      <w:pPr>
        <w:spacing w:after="0"/>
        <w:rPr>
          <w:rFonts w:ascii="Times New Roman" w:hAnsi="Times New Roman"/>
          <w:iCs/>
          <w:sz w:val="24"/>
          <w:szCs w:val="24"/>
        </w:rPr>
      </w:pPr>
      <w:r>
        <w:rPr>
          <w:rFonts w:ascii="Times New Roman" w:hAnsi="Times New Roman"/>
          <w:iCs/>
          <w:sz w:val="24"/>
          <w:szCs w:val="24"/>
        </w:rPr>
        <w:t>Descendre comme une colombe : l’Esprit Saint descend silencieusement et nous touche en plein cœur au plus profond de notre âme. C’est un échange très intime entre nous et Dieu. Alors comment Jean a-t-il pu le voir ? Est-ce seulement lui ou aussi les autres ? Je crois beaucoup aux énergies que nous transportons. Elles impactent notre entourage. J’en suis un malheureux exemple, quand je suis énervée, il y a littéralement de l’électricité dans l’air et tout le monde s’énerve aussi sans que je n’ai</w:t>
      </w:r>
      <w:r w:rsidR="00CF5D01">
        <w:rPr>
          <w:rFonts w:ascii="Times New Roman" w:hAnsi="Times New Roman"/>
          <w:iCs/>
          <w:sz w:val="24"/>
          <w:szCs w:val="24"/>
        </w:rPr>
        <w:t>e</w:t>
      </w:r>
      <w:r>
        <w:rPr>
          <w:rFonts w:ascii="Times New Roman" w:hAnsi="Times New Roman"/>
          <w:iCs/>
          <w:sz w:val="24"/>
          <w:szCs w:val="24"/>
        </w:rPr>
        <w:t xml:space="preserve"> dit ou fait quoi que ce soit. Au contraire, certaines personnes arrivent à apaiser rien que par leur présence. Alors pot fêlé, comme dirait mon mari, nous ne pourrions pas cacher la lumière qui émane de la force de l’Esprit Saint.</w:t>
      </w:r>
    </w:p>
    <w:p w14:paraId="7718FD89" w14:textId="77777777" w:rsidR="00C3771A" w:rsidRDefault="00C3771A" w:rsidP="00C3771A">
      <w:pPr>
        <w:spacing w:after="0"/>
        <w:rPr>
          <w:rFonts w:ascii="Times New Roman" w:hAnsi="Times New Roman"/>
          <w:iCs/>
          <w:sz w:val="24"/>
          <w:szCs w:val="24"/>
        </w:rPr>
      </w:pPr>
      <w:r>
        <w:rPr>
          <w:rFonts w:ascii="Times New Roman" w:hAnsi="Times New Roman"/>
          <w:iCs/>
          <w:sz w:val="24"/>
          <w:szCs w:val="24"/>
        </w:rPr>
        <w:t>On se rend compte que la personne la plus importante c’est l’Esprit Saint. Il s’impose, encore aujourd’hui. A nous de savoir le reconnaitre et de pouvoir en témoigner.</w:t>
      </w:r>
    </w:p>
    <w:p w14:paraId="14C3703A" w14:textId="77777777" w:rsidR="00C3771A" w:rsidRDefault="00C3771A" w:rsidP="00C3771A">
      <w:pPr>
        <w:spacing w:after="0"/>
        <w:rPr>
          <w:rFonts w:ascii="Times New Roman" w:hAnsi="Times New Roman"/>
          <w:iCs/>
          <w:sz w:val="24"/>
          <w:szCs w:val="24"/>
        </w:rPr>
      </w:pPr>
    </w:p>
    <w:p w14:paraId="57CFD6BC" w14:textId="77777777" w:rsidR="00CF5D01" w:rsidRDefault="00CF5D01" w:rsidP="00A712FC">
      <w:pPr>
        <w:spacing w:after="0"/>
        <w:rPr>
          <w:rFonts w:ascii="Times New Roman" w:hAnsi="Times New Roman"/>
          <w:iCs/>
          <w:sz w:val="24"/>
          <w:szCs w:val="24"/>
        </w:rPr>
      </w:pPr>
    </w:p>
    <w:p w14:paraId="13A856D6" w14:textId="4C50DD6A" w:rsidR="00A712FC" w:rsidRDefault="00A712FC" w:rsidP="00A712FC">
      <w:pPr>
        <w:spacing w:after="0"/>
        <w:rPr>
          <w:rFonts w:ascii="Times New Roman" w:hAnsi="Times New Roman"/>
          <w:iCs/>
          <w:sz w:val="24"/>
          <w:szCs w:val="24"/>
        </w:rPr>
      </w:pPr>
      <w:r w:rsidRPr="00CF5D01">
        <w:rPr>
          <w:rFonts w:ascii="Times New Roman" w:hAnsi="Times New Roman"/>
          <w:b/>
          <w:bCs/>
          <w:iCs/>
          <w:sz w:val="24"/>
          <w:szCs w:val="24"/>
        </w:rPr>
        <w:t xml:space="preserve">Le baptême dans l’Esprit Saint </w:t>
      </w:r>
      <w:r>
        <w:rPr>
          <w:rFonts w:ascii="Times New Roman" w:hAnsi="Times New Roman"/>
          <w:iCs/>
          <w:sz w:val="24"/>
          <w:szCs w:val="24"/>
        </w:rPr>
        <w:t xml:space="preserve">que nous promet Jean-Baptiste par Jésus est une énorme </w:t>
      </w:r>
      <w:r w:rsidRPr="00CF5D01">
        <w:rPr>
          <w:rFonts w:ascii="Times New Roman" w:hAnsi="Times New Roman"/>
          <w:b/>
          <w:bCs/>
          <w:iCs/>
          <w:sz w:val="24"/>
          <w:szCs w:val="24"/>
        </w:rPr>
        <w:t>source d’’espérance.</w:t>
      </w:r>
      <w:r>
        <w:rPr>
          <w:rFonts w:ascii="Times New Roman" w:hAnsi="Times New Roman"/>
          <w:iCs/>
          <w:sz w:val="24"/>
          <w:szCs w:val="24"/>
        </w:rPr>
        <w:t xml:space="preserve"> Ce n’est pas le fait de changer de vie pour « plaire » à Dieu</w:t>
      </w:r>
      <w:r w:rsidR="00B94BD1">
        <w:rPr>
          <w:rFonts w:ascii="Times New Roman" w:hAnsi="Times New Roman"/>
          <w:iCs/>
          <w:sz w:val="24"/>
          <w:szCs w:val="24"/>
        </w:rPr>
        <w:t>, c’est la promesse de rencontrer, vivre</w:t>
      </w:r>
      <w:r w:rsidR="00CF5D01">
        <w:rPr>
          <w:rFonts w:ascii="Times New Roman" w:hAnsi="Times New Roman"/>
          <w:iCs/>
          <w:sz w:val="24"/>
          <w:szCs w:val="24"/>
        </w:rPr>
        <w:t xml:space="preserve">, </w:t>
      </w:r>
      <w:r w:rsidR="00B94BD1">
        <w:rPr>
          <w:rFonts w:ascii="Times New Roman" w:hAnsi="Times New Roman"/>
          <w:iCs/>
          <w:sz w:val="24"/>
          <w:szCs w:val="24"/>
        </w:rPr>
        <w:t>avec Celui qui nous aime et qu’on cherche à aimer. Cet amour espéré c’est ce qui me tient, me tire vers la vie quand je ne vais pas bien. C’est la force qui me dit que quelqu’un croit en moi, alors je vais y arriver, quand je me lance dans de grands projets. Ce baptême par l’Esprit ne dure pas qu’un instant mais toute une vie. Cela me fait penser à un dessin de Piem : un homme marche sur la plage à côté de Dieu et il se retourne. Il dit « Regarde, tu n’étais pas tout le temps-là »</w:t>
      </w:r>
      <w:r w:rsidR="00CF5D01">
        <w:rPr>
          <w:rFonts w:ascii="Times New Roman" w:hAnsi="Times New Roman"/>
          <w:iCs/>
          <w:sz w:val="24"/>
          <w:szCs w:val="24"/>
        </w:rPr>
        <w:t>.</w:t>
      </w:r>
      <w:r w:rsidR="00B94BD1">
        <w:rPr>
          <w:rFonts w:ascii="Times New Roman" w:hAnsi="Times New Roman"/>
          <w:iCs/>
          <w:sz w:val="24"/>
          <w:szCs w:val="24"/>
        </w:rPr>
        <w:t xml:space="preserve"> Dieu lui répond : « Observe bien : les traces seules c’est quand je t’ai porté » En effet elles étaient plus profondes.</w:t>
      </w:r>
    </w:p>
    <w:p w14:paraId="1D5C3395" w14:textId="77777777" w:rsidR="00B94BD1" w:rsidRDefault="00B94BD1" w:rsidP="00A712FC">
      <w:pPr>
        <w:spacing w:after="0"/>
        <w:rPr>
          <w:rFonts w:ascii="Times New Roman" w:hAnsi="Times New Roman"/>
          <w:iCs/>
          <w:sz w:val="24"/>
          <w:szCs w:val="24"/>
        </w:rPr>
      </w:pPr>
    </w:p>
    <w:p w14:paraId="757517BE" w14:textId="77777777" w:rsidR="00CF5D01" w:rsidRDefault="00CF5D01" w:rsidP="00A712FC">
      <w:pPr>
        <w:spacing w:after="0"/>
        <w:rPr>
          <w:rFonts w:ascii="Times New Roman" w:hAnsi="Times New Roman"/>
          <w:iCs/>
          <w:sz w:val="24"/>
          <w:szCs w:val="24"/>
        </w:rPr>
      </w:pPr>
    </w:p>
    <w:p w14:paraId="4659CCDA" w14:textId="4CD4D459" w:rsidR="00B94BD1" w:rsidRDefault="00CF5D01" w:rsidP="00A712FC">
      <w:pPr>
        <w:spacing w:after="0"/>
        <w:rPr>
          <w:rFonts w:ascii="Times New Roman" w:hAnsi="Times New Roman"/>
          <w:iCs/>
          <w:sz w:val="24"/>
          <w:szCs w:val="24"/>
        </w:rPr>
      </w:pPr>
      <w:r w:rsidRPr="00CF5D01">
        <w:rPr>
          <w:rFonts w:ascii="Times New Roman" w:hAnsi="Times New Roman"/>
          <w:b/>
          <w:bCs/>
          <w:iCs/>
          <w:sz w:val="24"/>
          <w:szCs w:val="24"/>
        </w:rPr>
        <w:t>Silence et intériorité.</w:t>
      </w:r>
      <w:r>
        <w:rPr>
          <w:rFonts w:ascii="Times New Roman" w:hAnsi="Times New Roman"/>
          <w:iCs/>
          <w:sz w:val="24"/>
          <w:szCs w:val="24"/>
        </w:rPr>
        <w:t xml:space="preserve"> </w:t>
      </w:r>
      <w:r w:rsidR="00B94BD1">
        <w:rPr>
          <w:rFonts w:ascii="Times New Roman" w:hAnsi="Times New Roman"/>
          <w:iCs/>
          <w:sz w:val="24"/>
          <w:szCs w:val="24"/>
        </w:rPr>
        <w:t>Qu’est-ce qu’il y a de commun entre Marie, Joseph, Elisabeth, Jean-Baptiste, Siméon, Anne ? Ce sont des hommes et des femmes, connectés à leur être intérieur. Ils ne sont pas des personnages « en vue », pleins d’activités. C’est un véritable appel à se converti</w:t>
      </w:r>
      <w:r w:rsidR="0080608D">
        <w:rPr>
          <w:rFonts w:ascii="Times New Roman" w:hAnsi="Times New Roman"/>
          <w:iCs/>
          <w:sz w:val="24"/>
          <w:szCs w:val="24"/>
        </w:rPr>
        <w:t>r au silence et à l’intériorité.</w:t>
      </w:r>
    </w:p>
    <w:p w14:paraId="53174D03" w14:textId="25B1F95F" w:rsidR="0080608D" w:rsidRDefault="0080608D" w:rsidP="00A712FC">
      <w:pPr>
        <w:spacing w:after="0"/>
        <w:rPr>
          <w:rFonts w:ascii="Times New Roman" w:hAnsi="Times New Roman"/>
          <w:iCs/>
          <w:sz w:val="24"/>
          <w:szCs w:val="24"/>
        </w:rPr>
      </w:pPr>
      <w:r>
        <w:rPr>
          <w:rFonts w:ascii="Times New Roman" w:hAnsi="Times New Roman"/>
          <w:iCs/>
          <w:sz w:val="24"/>
          <w:szCs w:val="24"/>
        </w:rPr>
        <w:t>« Dans le silence de mon cœur, je t’écoute Seigneur … j’écoute Ta Parole, j’écoute les Paraboles et aussi les signes dans ma vie, dans la vie de notre communauté…  L’appel de Kévin à une communauté fluide, la santé d’André… et tu me donnes la paix dans ce monde si chaotique et violent.</w:t>
      </w:r>
    </w:p>
    <w:p w14:paraId="39F29978" w14:textId="77777777" w:rsidR="0080608D" w:rsidRDefault="0080608D" w:rsidP="00A712FC">
      <w:pPr>
        <w:spacing w:after="0"/>
        <w:rPr>
          <w:rFonts w:ascii="Times New Roman" w:hAnsi="Times New Roman"/>
          <w:iCs/>
          <w:sz w:val="24"/>
          <w:szCs w:val="24"/>
        </w:rPr>
      </w:pPr>
    </w:p>
    <w:p w14:paraId="7ABCC8AB" w14:textId="77777777" w:rsidR="003523D0" w:rsidRPr="00C3771A" w:rsidRDefault="003523D0" w:rsidP="003523D0">
      <w:pPr>
        <w:spacing w:after="0"/>
        <w:rPr>
          <w:rFonts w:ascii="Times New Roman" w:hAnsi="Times New Roman"/>
          <w:b/>
          <w:bCs/>
          <w:iCs/>
          <w:sz w:val="24"/>
          <w:szCs w:val="24"/>
        </w:rPr>
      </w:pPr>
      <w:r w:rsidRPr="00C3771A">
        <w:rPr>
          <w:rFonts w:ascii="Times New Roman" w:hAnsi="Times New Roman"/>
          <w:b/>
          <w:bCs/>
          <w:iCs/>
          <w:sz w:val="24"/>
          <w:szCs w:val="24"/>
        </w:rPr>
        <w:t>« Et moi je ne le connaissais pas »</w:t>
      </w:r>
    </w:p>
    <w:p w14:paraId="263332F9" w14:textId="77777777" w:rsidR="003523D0" w:rsidRPr="003523D0" w:rsidRDefault="003523D0" w:rsidP="003523D0">
      <w:pPr>
        <w:spacing w:after="0"/>
        <w:rPr>
          <w:rFonts w:ascii="Times New Roman" w:hAnsi="Times New Roman"/>
          <w:iCs/>
          <w:sz w:val="24"/>
          <w:szCs w:val="24"/>
        </w:rPr>
      </w:pPr>
      <w:r w:rsidRPr="003523D0">
        <w:rPr>
          <w:rFonts w:ascii="Times New Roman" w:hAnsi="Times New Roman"/>
          <w:iCs/>
          <w:sz w:val="24"/>
          <w:szCs w:val="24"/>
        </w:rPr>
        <w:t xml:space="preserve">Je crois que chacun pourrait dire cela, car si nous connaissons Jésus à travers les évangiles de Mathieu, Marc, Luc et Jean, nous n’avons jamais fini de le connaître. Mais plus nous le fréquentons, mieux nous le connaissons. </w:t>
      </w:r>
    </w:p>
    <w:p w14:paraId="15373D72" w14:textId="77777777" w:rsidR="003523D0" w:rsidRPr="003523D0" w:rsidRDefault="003523D0" w:rsidP="003523D0">
      <w:pPr>
        <w:spacing w:after="0"/>
        <w:rPr>
          <w:rFonts w:ascii="Times New Roman" w:hAnsi="Times New Roman"/>
          <w:iCs/>
          <w:sz w:val="24"/>
          <w:szCs w:val="24"/>
        </w:rPr>
      </w:pPr>
      <w:r w:rsidRPr="003523D0">
        <w:rPr>
          <w:rFonts w:ascii="Times New Roman" w:hAnsi="Times New Roman"/>
          <w:iCs/>
          <w:sz w:val="24"/>
          <w:szCs w:val="24"/>
        </w:rPr>
        <w:t>Mais l’Esprit seul peut nous le révéler, nous faire entrer toujours plus avant dans son mystère.</w:t>
      </w:r>
    </w:p>
    <w:p w14:paraId="033D00BB" w14:textId="77777777" w:rsidR="003523D0" w:rsidRPr="003523D0" w:rsidRDefault="003523D0" w:rsidP="003523D0">
      <w:pPr>
        <w:spacing w:after="0"/>
        <w:rPr>
          <w:rFonts w:ascii="Times New Roman" w:hAnsi="Times New Roman"/>
          <w:iCs/>
          <w:sz w:val="24"/>
          <w:szCs w:val="24"/>
        </w:rPr>
      </w:pPr>
      <w:r w:rsidRPr="003523D0">
        <w:rPr>
          <w:rFonts w:ascii="Times New Roman" w:hAnsi="Times New Roman"/>
          <w:iCs/>
          <w:sz w:val="24"/>
          <w:szCs w:val="24"/>
        </w:rPr>
        <w:t>Seul l’amour, en réponse à un désir, à une communion, peut nous faire connaître Jésus de l’intérieur, un peu, ou davantage.</w:t>
      </w:r>
    </w:p>
    <w:p w14:paraId="5651AFE4" w14:textId="77777777" w:rsidR="003523D0" w:rsidRPr="003523D0" w:rsidRDefault="003523D0" w:rsidP="003523D0">
      <w:pPr>
        <w:spacing w:after="0"/>
        <w:rPr>
          <w:rFonts w:ascii="Times New Roman" w:hAnsi="Times New Roman"/>
          <w:iCs/>
          <w:sz w:val="24"/>
          <w:szCs w:val="24"/>
        </w:rPr>
      </w:pPr>
      <w:r w:rsidRPr="003523D0">
        <w:rPr>
          <w:rFonts w:ascii="Times New Roman" w:hAnsi="Times New Roman"/>
          <w:iCs/>
          <w:sz w:val="24"/>
          <w:szCs w:val="24"/>
        </w:rPr>
        <w:t>D’ailleurs, pouvons-nous seulement prétendre connaître nos plus proches ? Je crois que si nous devons faire l’effort de toujours mieux connaitre et comprendre, il nous faut aussi respecter le mystère des autres et le mystère de Jésus.</w:t>
      </w:r>
    </w:p>
    <w:p w14:paraId="16D5B33F" w14:textId="77777777" w:rsidR="003523D0" w:rsidRPr="003523D0" w:rsidRDefault="003523D0" w:rsidP="003523D0">
      <w:pPr>
        <w:spacing w:after="0"/>
        <w:rPr>
          <w:rFonts w:ascii="Times New Roman" w:hAnsi="Times New Roman"/>
          <w:iCs/>
          <w:sz w:val="24"/>
          <w:szCs w:val="24"/>
        </w:rPr>
      </w:pPr>
      <w:r w:rsidRPr="003523D0">
        <w:rPr>
          <w:rFonts w:ascii="Times New Roman" w:hAnsi="Times New Roman"/>
          <w:iCs/>
          <w:sz w:val="24"/>
          <w:szCs w:val="24"/>
        </w:rPr>
        <w:t>« Celui-là connaît le Fils à qui l’Esprit du Père le révèle » (Ce n’est pas une citation du Nouveau Testament)</w:t>
      </w:r>
    </w:p>
    <w:p w14:paraId="1F4A3435" w14:textId="77777777" w:rsidR="003523D0" w:rsidRPr="003523D0" w:rsidRDefault="003523D0" w:rsidP="003523D0">
      <w:pPr>
        <w:spacing w:after="0"/>
        <w:rPr>
          <w:rFonts w:ascii="Times New Roman" w:hAnsi="Times New Roman"/>
          <w:iCs/>
          <w:sz w:val="24"/>
          <w:szCs w:val="24"/>
        </w:rPr>
      </w:pPr>
      <w:r w:rsidRPr="003523D0">
        <w:rPr>
          <w:rFonts w:ascii="Times New Roman" w:hAnsi="Times New Roman"/>
          <w:iCs/>
          <w:sz w:val="24"/>
          <w:szCs w:val="24"/>
        </w:rPr>
        <w:t>Et celui-là devra ou pourra (le fera ou ne le fera pas) rendre témoignage.</w:t>
      </w:r>
    </w:p>
    <w:p w14:paraId="7CC19131" w14:textId="77777777" w:rsidR="003523D0" w:rsidRPr="003523D0" w:rsidRDefault="003523D0" w:rsidP="003523D0">
      <w:pPr>
        <w:spacing w:after="0"/>
        <w:rPr>
          <w:rFonts w:ascii="Times New Roman" w:hAnsi="Times New Roman"/>
          <w:iCs/>
          <w:sz w:val="24"/>
          <w:szCs w:val="24"/>
        </w:rPr>
      </w:pPr>
      <w:r w:rsidRPr="003523D0">
        <w:rPr>
          <w:rFonts w:ascii="Times New Roman" w:hAnsi="Times New Roman"/>
          <w:iCs/>
          <w:sz w:val="24"/>
          <w:szCs w:val="24"/>
        </w:rPr>
        <w:t>Entre humains nous parlons les uns des autres, nous pensons nous connaître, mais nous ne nous rendons pas témoignage, ou rarement.</w:t>
      </w:r>
    </w:p>
    <w:p w14:paraId="482D6F37" w14:textId="28EC10FE" w:rsidR="0080608D" w:rsidRDefault="003523D0" w:rsidP="003523D0">
      <w:pPr>
        <w:spacing w:after="0"/>
        <w:rPr>
          <w:rFonts w:ascii="Times New Roman" w:hAnsi="Times New Roman"/>
          <w:iCs/>
          <w:sz w:val="24"/>
          <w:szCs w:val="24"/>
        </w:rPr>
      </w:pPr>
      <w:r w:rsidRPr="003523D0">
        <w:rPr>
          <w:rFonts w:ascii="Times New Roman" w:hAnsi="Times New Roman"/>
          <w:iCs/>
          <w:sz w:val="24"/>
          <w:szCs w:val="24"/>
        </w:rPr>
        <w:t>Alors qui est-il, ce Jésus, pour qu’il prenne tant d’importance dans nos vies, plus que nos proches, nos familles, nos amis ?</w:t>
      </w:r>
    </w:p>
    <w:p w14:paraId="3B84619F" w14:textId="77777777" w:rsidR="00C3771A" w:rsidRDefault="00C3771A" w:rsidP="003523D0">
      <w:pPr>
        <w:spacing w:after="0"/>
        <w:rPr>
          <w:rFonts w:ascii="Times New Roman" w:hAnsi="Times New Roman"/>
          <w:iCs/>
          <w:sz w:val="24"/>
          <w:szCs w:val="24"/>
        </w:rPr>
      </w:pPr>
    </w:p>
    <w:p w14:paraId="65679C88" w14:textId="5C6E8658" w:rsidR="00B45EDE" w:rsidRDefault="00B45EDE" w:rsidP="003523D0">
      <w:pPr>
        <w:spacing w:after="0"/>
        <w:rPr>
          <w:rFonts w:ascii="Times New Roman" w:hAnsi="Times New Roman"/>
          <w:iCs/>
          <w:sz w:val="24"/>
          <w:szCs w:val="24"/>
        </w:rPr>
      </w:pPr>
      <w:r>
        <w:rPr>
          <w:rFonts w:ascii="Times New Roman" w:hAnsi="Times New Roman"/>
          <w:iCs/>
          <w:sz w:val="24"/>
          <w:szCs w:val="24"/>
        </w:rPr>
        <w:t xml:space="preserve">C’est le dernier paragraphe du commentaire </w:t>
      </w:r>
      <w:r>
        <w:rPr>
          <w:rFonts w:ascii="Times New Roman" w:hAnsi="Times New Roman"/>
          <w:iCs/>
          <w:sz w:val="24"/>
          <w:szCs w:val="24"/>
        </w:rPr>
        <w:t xml:space="preserve">sur </w:t>
      </w:r>
      <w:r w:rsidRPr="00B45EDE">
        <w:rPr>
          <w:rFonts w:ascii="Times New Roman" w:hAnsi="Times New Roman"/>
          <w:b/>
          <w:bCs/>
          <w:iCs/>
          <w:sz w:val="24"/>
          <w:szCs w:val="24"/>
        </w:rPr>
        <w:t>le témoignage</w:t>
      </w:r>
      <w:r>
        <w:rPr>
          <w:rFonts w:ascii="Times New Roman" w:hAnsi="Times New Roman"/>
          <w:iCs/>
          <w:sz w:val="24"/>
          <w:szCs w:val="24"/>
        </w:rPr>
        <w:t xml:space="preserve"> </w:t>
      </w:r>
      <w:r>
        <w:rPr>
          <w:rFonts w:ascii="Times New Roman" w:hAnsi="Times New Roman"/>
          <w:iCs/>
          <w:sz w:val="24"/>
          <w:szCs w:val="24"/>
        </w:rPr>
        <w:t>qui a retenu mon attention : être témoin de Jésus</w:t>
      </w:r>
      <w:r w:rsidR="00C3771A">
        <w:rPr>
          <w:rFonts w:ascii="Times New Roman" w:hAnsi="Times New Roman"/>
          <w:iCs/>
          <w:sz w:val="24"/>
          <w:szCs w:val="24"/>
        </w:rPr>
        <w:t>,</w:t>
      </w:r>
      <w:r>
        <w:rPr>
          <w:rFonts w:ascii="Times New Roman" w:hAnsi="Times New Roman"/>
          <w:iCs/>
          <w:sz w:val="24"/>
          <w:szCs w:val="24"/>
        </w:rPr>
        <w:t xml:space="preserve"> c’est ce qui est au cœur du chrétien, cela do</w:t>
      </w:r>
      <w:r w:rsidR="00C3771A">
        <w:rPr>
          <w:rFonts w:ascii="Times New Roman" w:hAnsi="Times New Roman"/>
          <w:iCs/>
          <w:sz w:val="24"/>
          <w:szCs w:val="24"/>
        </w:rPr>
        <w:t>i</w:t>
      </w:r>
      <w:r>
        <w:rPr>
          <w:rFonts w:ascii="Times New Roman" w:hAnsi="Times New Roman"/>
          <w:iCs/>
          <w:sz w:val="24"/>
          <w:szCs w:val="24"/>
        </w:rPr>
        <w:t>t l’être</w:t>
      </w:r>
      <w:r w:rsidR="00CF5D01">
        <w:rPr>
          <w:rFonts w:ascii="Times New Roman" w:hAnsi="Times New Roman"/>
          <w:iCs/>
          <w:sz w:val="24"/>
          <w:szCs w:val="24"/>
        </w:rPr>
        <w:t>,</w:t>
      </w:r>
      <w:r>
        <w:rPr>
          <w:rFonts w:ascii="Times New Roman" w:hAnsi="Times New Roman"/>
          <w:iCs/>
          <w:sz w:val="24"/>
          <w:szCs w:val="24"/>
        </w:rPr>
        <w:t xml:space="preserve"> à plus forte raison</w:t>
      </w:r>
      <w:r w:rsidR="00CF5D01">
        <w:rPr>
          <w:rFonts w:ascii="Times New Roman" w:hAnsi="Times New Roman"/>
          <w:iCs/>
          <w:sz w:val="24"/>
          <w:szCs w:val="24"/>
        </w:rPr>
        <w:t>,</w:t>
      </w:r>
      <w:r>
        <w:rPr>
          <w:rFonts w:ascii="Times New Roman" w:hAnsi="Times New Roman"/>
          <w:iCs/>
          <w:sz w:val="24"/>
          <w:szCs w:val="24"/>
        </w:rPr>
        <w:t xml:space="preserve"> du religieux.  J’ai donc repensé </w:t>
      </w:r>
      <w:r w:rsidR="00CF5D01">
        <w:rPr>
          <w:rFonts w:ascii="Times New Roman" w:hAnsi="Times New Roman"/>
          <w:iCs/>
          <w:sz w:val="24"/>
          <w:szCs w:val="24"/>
        </w:rPr>
        <w:t xml:space="preserve">dans ma prière de ce </w:t>
      </w:r>
      <w:r w:rsidR="00C3771A">
        <w:rPr>
          <w:rFonts w:ascii="Times New Roman" w:hAnsi="Times New Roman"/>
          <w:iCs/>
          <w:sz w:val="24"/>
          <w:szCs w:val="24"/>
        </w:rPr>
        <w:t>quart</w:t>
      </w:r>
      <w:r w:rsidR="00CF5D01">
        <w:rPr>
          <w:rFonts w:ascii="Times New Roman" w:hAnsi="Times New Roman"/>
          <w:iCs/>
          <w:sz w:val="24"/>
          <w:szCs w:val="24"/>
        </w:rPr>
        <w:t xml:space="preserve"> d’heure </w:t>
      </w:r>
      <w:r w:rsidR="00CF5D01">
        <w:rPr>
          <w:rFonts w:ascii="Times New Roman" w:hAnsi="Times New Roman"/>
          <w:iCs/>
          <w:sz w:val="24"/>
          <w:szCs w:val="24"/>
        </w:rPr>
        <w:t>à tous ceux que j’ai rencontrés</w:t>
      </w:r>
      <w:r w:rsidR="00CF5D01">
        <w:rPr>
          <w:rFonts w:ascii="Times New Roman" w:hAnsi="Times New Roman"/>
          <w:iCs/>
          <w:sz w:val="24"/>
          <w:szCs w:val="24"/>
        </w:rPr>
        <w:t xml:space="preserve"> pendant</w:t>
      </w:r>
      <w:r>
        <w:rPr>
          <w:rFonts w:ascii="Times New Roman" w:hAnsi="Times New Roman"/>
          <w:iCs/>
          <w:sz w:val="24"/>
          <w:szCs w:val="24"/>
        </w:rPr>
        <w:t xml:space="preserve"> mes72</w:t>
      </w:r>
      <w:r w:rsidR="00CF5D01">
        <w:rPr>
          <w:rFonts w:ascii="Times New Roman" w:hAnsi="Times New Roman"/>
          <w:iCs/>
          <w:sz w:val="24"/>
          <w:szCs w:val="24"/>
        </w:rPr>
        <w:t xml:space="preserve"> ans d’engagement religieux. Ai-je été témoin de Jésus ressuscité ? Ai-je laissé l’Esprit-Saint en moi témoigner de Jésus ?  </w:t>
      </w:r>
    </w:p>
    <w:p w14:paraId="294EA19D" w14:textId="77777777" w:rsidR="0080608D" w:rsidRDefault="0080608D" w:rsidP="00A712FC">
      <w:pPr>
        <w:spacing w:after="0"/>
        <w:rPr>
          <w:rFonts w:ascii="Times New Roman" w:hAnsi="Times New Roman"/>
          <w:iCs/>
          <w:sz w:val="24"/>
          <w:szCs w:val="24"/>
        </w:rPr>
      </w:pPr>
    </w:p>
    <w:p w14:paraId="731A2746" w14:textId="77777777" w:rsidR="0080608D" w:rsidRDefault="0080608D" w:rsidP="00A712FC">
      <w:pPr>
        <w:spacing w:after="0"/>
        <w:rPr>
          <w:rFonts w:ascii="Times New Roman" w:hAnsi="Times New Roman"/>
          <w:iCs/>
          <w:sz w:val="24"/>
          <w:szCs w:val="24"/>
        </w:rPr>
      </w:pPr>
    </w:p>
    <w:p w14:paraId="1FAE4055" w14:textId="77777777" w:rsidR="00A712FC" w:rsidRDefault="00A712FC" w:rsidP="00A712FC">
      <w:pPr>
        <w:spacing w:after="0"/>
        <w:rPr>
          <w:rFonts w:ascii="Times New Roman" w:hAnsi="Times New Roman"/>
          <w:iCs/>
          <w:sz w:val="24"/>
          <w:szCs w:val="24"/>
        </w:rPr>
      </w:pPr>
    </w:p>
    <w:p w14:paraId="009512E3" w14:textId="77777777" w:rsidR="00A712FC" w:rsidRDefault="00A712FC" w:rsidP="00A712FC">
      <w:pPr>
        <w:spacing w:after="0"/>
        <w:rPr>
          <w:rFonts w:asciiTheme="minorHAnsi" w:hAnsiTheme="minorHAnsi" w:cstheme="minorHAnsi"/>
          <w:b/>
          <w:sz w:val="32"/>
          <w:szCs w:val="32"/>
        </w:rPr>
      </w:pPr>
    </w:p>
    <w:sectPr w:rsidR="00A712FC">
      <w:pgSz w:w="11906" w:h="16838"/>
      <w:pgMar w:top="709" w:right="849" w:bottom="709"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font>
  <w:font w:name="Tahoma">
    <w:panose1 w:val="020B0604030504040204"/>
    <w:charset w:val="00"/>
    <w:family w:val="roman"/>
    <w:notTrueType/>
    <w:pitch w:val="default"/>
  </w:font>
  <w:font w:name="Liberation Sans">
    <w:altName w:val="Arial"/>
    <w:charset w:val="00"/>
    <w:family w:val="swiss"/>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Bradley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6D"/>
    <w:rsid w:val="00161502"/>
    <w:rsid w:val="002E5432"/>
    <w:rsid w:val="003523D0"/>
    <w:rsid w:val="006345AC"/>
    <w:rsid w:val="00756E6D"/>
    <w:rsid w:val="0080608D"/>
    <w:rsid w:val="0090150F"/>
    <w:rsid w:val="009E1FE1"/>
    <w:rsid w:val="00A712FC"/>
    <w:rsid w:val="00AF0170"/>
    <w:rsid w:val="00B45EDE"/>
    <w:rsid w:val="00B94BD1"/>
    <w:rsid w:val="00C3771A"/>
    <w:rsid w:val="00CF5D0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9BD7"/>
  <w15:docId w15:val="{FAD17AB1-7FD8-498D-9565-0868D529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2">
    <w:name w:val="heading 2"/>
    <w:basedOn w:val="Titreuser"/>
    <w:next w:val="Corpsdetexte"/>
    <w:qFormat/>
    <w:pPr>
      <w:spacing w:before="200"/>
      <w:outlineLvl w:val="1"/>
    </w:pPr>
    <w:rPr>
      <w:rFonts w:ascii="Liberation Serif" w:eastAsia="Segoe UI" w:hAnsi="Liberation Serif" w:cs="Tahoma"/>
      <w:b/>
      <w:bCs/>
      <w:sz w:val="36"/>
      <w:szCs w:val="36"/>
    </w:rPr>
  </w:style>
  <w:style w:type="paragraph" w:styleId="Titre4">
    <w:name w:val="heading 4"/>
    <w:basedOn w:val="Titreuser"/>
    <w:next w:val="Corpsdetexte"/>
    <w:qFormat/>
    <w:pPr>
      <w:spacing w:before="120"/>
      <w:outlineLvl w:val="3"/>
    </w:pPr>
    <w:rPr>
      <w:rFonts w:ascii="Liberation Serif" w:eastAsia="Segoe UI" w:hAnsi="Liberation Serif" w:cs="Tahoma"/>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ntent">
    <w:name w:val="content"/>
    <w:qFormat/>
    <w:rsid w:val="00F5734F"/>
  </w:style>
  <w:style w:type="character" w:customStyle="1" w:styleId="label">
    <w:name w:val="label"/>
    <w:qFormat/>
    <w:rsid w:val="00F5734F"/>
  </w:style>
  <w:style w:type="character" w:customStyle="1" w:styleId="TextedebullesCar">
    <w:name w:val="Texte de bulles Car"/>
    <w:basedOn w:val="Policepardfaut"/>
    <w:link w:val="Textedebulles"/>
    <w:uiPriority w:val="99"/>
    <w:semiHidden/>
    <w:qFormat/>
    <w:rsid w:val="00C070D7"/>
    <w:rPr>
      <w:rFonts w:ascii="Segoe UI" w:hAnsi="Segoe UI" w:cs="Segoe UI"/>
      <w:sz w:val="18"/>
      <w:szCs w:val="18"/>
      <w:lang w:eastAsia="en-US"/>
    </w:rPr>
  </w:style>
  <w:style w:type="character" w:styleId="Accentuation">
    <w:name w:val="Emphasis"/>
    <w:basedOn w:val="Policepardfaut"/>
    <w:uiPriority w:val="20"/>
    <w:qFormat/>
    <w:rsid w:val="00E779C4"/>
    <w:rPr>
      <w:i/>
      <w:iCs/>
    </w:rPr>
  </w:style>
  <w:style w:type="character" w:styleId="lev">
    <w:name w:val="Strong"/>
    <w:qFormat/>
    <w:rPr>
      <w:b/>
      <w:bCs/>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itreuser">
    <w:name w:val="Titre (user)"/>
    <w:basedOn w:val="Normal"/>
    <w:next w:val="Corpsdetexte"/>
    <w:qFormat/>
    <w:pPr>
      <w:keepNext/>
      <w:spacing w:before="240" w:after="120"/>
    </w:pPr>
    <w:rPr>
      <w:rFonts w:ascii="Liberation Sans" w:eastAsia="Microsoft YaHei" w:hAnsi="Liberation Sans" w:cs="Lucida Sans"/>
      <w:sz w:val="28"/>
      <w:szCs w:val="28"/>
    </w:rPr>
  </w:style>
  <w:style w:type="paragraph" w:styleId="Textedebulles">
    <w:name w:val="Balloon Text"/>
    <w:basedOn w:val="Normal"/>
    <w:link w:val="TextedebullesCar"/>
    <w:uiPriority w:val="99"/>
    <w:semiHidden/>
    <w:unhideWhenUsed/>
    <w:qFormat/>
    <w:rsid w:val="00C070D7"/>
    <w:pPr>
      <w:spacing w:after="0" w:line="240" w:lineRule="auto"/>
    </w:pPr>
    <w:rPr>
      <w:rFonts w:ascii="Segoe UI" w:hAnsi="Segoe UI" w:cs="Segoe UI"/>
      <w:sz w:val="18"/>
      <w:szCs w:val="18"/>
    </w:rPr>
  </w:style>
  <w:style w:type="paragraph" w:styleId="Paragraphedeliste">
    <w:name w:val="List Paragraph"/>
    <w:basedOn w:val="Normal"/>
    <w:uiPriority w:val="34"/>
    <w:qFormat/>
    <w:rsid w:val="00CD772B"/>
    <w:pPr>
      <w:ind w:left="720"/>
      <w:contextualSpacing/>
    </w:pPr>
  </w:style>
  <w:style w:type="paragraph" w:styleId="NormalWeb">
    <w:name w:val="Normal (Web)"/>
    <w:basedOn w:val="Normal"/>
    <w:uiPriority w:val="99"/>
    <w:semiHidden/>
    <w:unhideWhenUsed/>
    <w:qFormat/>
    <w:rsid w:val="00E779C4"/>
    <w:pPr>
      <w:spacing w:beforeAutospacing="1" w:afterAutospacing="1" w:line="240" w:lineRule="auto"/>
    </w:pPr>
    <w:rPr>
      <w:rFonts w:ascii="Times New Roman" w:eastAsia="Times New Roman" w:hAnsi="Times New Roman"/>
      <w:sz w:val="24"/>
      <w:szCs w:val="24"/>
      <w:lang w:eastAsia="fr-FR"/>
    </w:rPr>
  </w:style>
  <w:style w:type="paragraph" w:customStyle="1" w:styleId="Blocdecitationuser">
    <w:name w:val="Bloc de citation (user)"/>
    <w:basedOn w:val="Normal"/>
    <w:qFormat/>
    <w:pPr>
      <w:spacing w:after="283"/>
      <w:ind w:left="567" w:right="567"/>
    </w:pPr>
  </w:style>
  <w:style w:type="paragraph" w:customStyle="1" w:styleId="Lignehorizontaleuser">
    <w:name w:val="Ligne horizontale (user)"/>
    <w:basedOn w:val="Normal"/>
    <w:next w:val="Corpsdetexte"/>
    <w:qFormat/>
    <w:pPr>
      <w:suppressLineNumbers/>
      <w:pBdr>
        <w:bottom w:val="double" w:sz="2" w:space="0" w:color="808080"/>
      </w:pBdr>
      <w:spacing w:after="283"/>
    </w:pPr>
    <w:rPr>
      <w:sz w:val="12"/>
      <w:szCs w:val="12"/>
    </w:rPr>
  </w:style>
  <w:style w:type="numbering" w:customStyle="1" w:styleId="Pasdelisteuser">
    <w:name w:val="Pas de liste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88A1B-5852-409E-9DA0-74DA9087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Pages>
  <Words>799</Words>
  <Characters>4398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Association La Valla</dc:creator>
  <dc:description/>
  <cp:lastModifiedBy>Catherine Demougin</cp:lastModifiedBy>
  <cp:revision>6</cp:revision>
  <cp:lastPrinted>2024-06-13T14:46:00Z</cp:lastPrinted>
  <dcterms:created xsi:type="dcterms:W3CDTF">2025-11-24T08:57:00Z</dcterms:created>
  <dcterms:modified xsi:type="dcterms:W3CDTF">2026-01-14T17:36:00Z</dcterms:modified>
  <dc:language>fr-FR</dc:language>
</cp:coreProperties>
</file>