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2A5D" w14:textId="0B5F1A6E" w:rsidR="00475440" w:rsidRDefault="007D203E" w:rsidP="00475440">
      <w:pPr>
        <w:rPr>
          <w:rFonts w:ascii="Bradley Hand ITC" w:hAnsi="Bradley Hand ITC"/>
          <w:b/>
          <w:sz w:val="48"/>
          <w:szCs w:val="48"/>
        </w:rPr>
      </w:pPr>
      <w:r>
        <w:rPr>
          <w:noProof/>
        </w:rPr>
        <w:drawing>
          <wp:anchor distT="0" distB="0" distL="114300" distR="114300" simplePos="0" relativeHeight="251658240" behindDoc="0" locked="0" layoutInCell="1" allowOverlap="1" wp14:anchorId="66F15E67" wp14:editId="1E693D40">
            <wp:simplePos x="0" y="0"/>
            <wp:positionH relativeFrom="column">
              <wp:posOffset>4837430</wp:posOffset>
            </wp:positionH>
            <wp:positionV relativeFrom="paragraph">
              <wp:posOffset>-309378</wp:posOffset>
            </wp:positionV>
            <wp:extent cx="1609090" cy="1609090"/>
            <wp:effectExtent l="0" t="0" r="0" b="0"/>
            <wp:wrapNone/>
            <wp:docPr id="3" name="Image 1" descr="A L'ECOUTE DE L'EVANGILE SEON SAINT MARC | Dossiers Bibl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ECOUTE DE L'EVANGILE SEON SAINT MARC | Dossiers Bibliqu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1609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5440" w:rsidRPr="00E37A42">
        <w:rPr>
          <w:rFonts w:ascii="Bradley Hand ITC" w:hAnsi="Bradley Hand ITC"/>
          <w:b/>
          <w:noProof/>
          <w:sz w:val="40"/>
          <w:szCs w:val="40"/>
          <w:lang w:eastAsia="fr-FR"/>
        </w:rPr>
        <w:t xml:space="preserve">« </w:t>
      </w:r>
      <w:r>
        <w:rPr>
          <w:rFonts w:ascii="Bradley Hand ITC" w:hAnsi="Bradley Hand ITC"/>
          <w:b/>
          <w:noProof/>
          <w:sz w:val="40"/>
          <w:szCs w:val="40"/>
          <w:lang w:eastAsia="fr-FR"/>
        </w:rPr>
        <w:t>Les aveugles voient, les boiteux marchent</w:t>
      </w:r>
      <w:r w:rsidR="00475440">
        <w:rPr>
          <w:rFonts w:ascii="Bradley Hand ITC" w:hAnsi="Bradley Hand ITC"/>
          <w:b/>
          <w:noProof/>
          <w:sz w:val="40"/>
          <w:szCs w:val="40"/>
          <w:lang w:eastAsia="fr-FR"/>
        </w:rPr>
        <w:t> !</w:t>
      </w:r>
      <w:r w:rsidR="00475440" w:rsidRPr="00E37A42">
        <w:rPr>
          <w:rFonts w:ascii="Bradley Hand ITC" w:hAnsi="Bradley Hand ITC"/>
          <w:b/>
          <w:noProof/>
          <w:sz w:val="40"/>
          <w:szCs w:val="40"/>
          <w:lang w:eastAsia="fr-FR"/>
        </w:rPr>
        <w:t xml:space="preserve"> »</w:t>
      </w:r>
      <w:r w:rsidR="00475440" w:rsidRPr="00E92B2A">
        <w:rPr>
          <w:noProof/>
        </w:rPr>
        <w:t xml:space="preserve"> </w:t>
      </w:r>
      <w:r w:rsidR="00475440" w:rsidRPr="00E37A42">
        <w:rPr>
          <w:rFonts w:ascii="Bradley Hand ITC" w:hAnsi="Bradley Hand ITC"/>
          <w:b/>
          <w:noProof/>
          <w:sz w:val="40"/>
          <w:szCs w:val="40"/>
          <w:lang w:eastAsia="fr-FR"/>
        </w:rPr>
        <w:br/>
      </w:r>
      <w:r w:rsidR="00475440">
        <w:rPr>
          <w:rFonts w:ascii="Bradley Hand ITC" w:hAnsi="Bradley Hand ITC"/>
          <w:b/>
          <w:sz w:val="48"/>
          <w:szCs w:val="48"/>
        </w:rPr>
        <w:t xml:space="preserve">                            </w:t>
      </w:r>
    </w:p>
    <w:p w14:paraId="13BF900B" w14:textId="279766C6" w:rsidR="002D4421" w:rsidRDefault="002D4421" w:rsidP="00475440">
      <w:pPr>
        <w:jc w:val="right"/>
        <w:rPr>
          <w:rFonts w:ascii="Times New Roman" w:hAnsi="Times New Roman"/>
          <w:i/>
          <w:sz w:val="28"/>
          <w:szCs w:val="28"/>
        </w:rPr>
      </w:pPr>
    </w:p>
    <w:p w14:paraId="1FB222A0" w14:textId="77777777" w:rsidR="001F25C8" w:rsidRDefault="001F25C8" w:rsidP="00475440">
      <w:pPr>
        <w:jc w:val="right"/>
        <w:rPr>
          <w:i/>
        </w:rPr>
      </w:pPr>
    </w:p>
    <w:p w14:paraId="760D5AD5" w14:textId="4460BC9B" w:rsidR="00475440" w:rsidRDefault="00475440" w:rsidP="00475440">
      <w:pPr>
        <w:jc w:val="right"/>
        <w:rPr>
          <w:rFonts w:asciiTheme="minorHAnsi" w:hAnsiTheme="minorHAnsi" w:cstheme="minorHAnsi"/>
          <w:b/>
          <w:sz w:val="32"/>
          <w:szCs w:val="32"/>
        </w:rPr>
      </w:pPr>
      <w:r w:rsidRPr="006973BA">
        <w:rPr>
          <w:i/>
        </w:rPr>
        <w:t xml:space="preserve">Saint </w:t>
      </w:r>
      <w:r w:rsidR="002745C1">
        <w:rPr>
          <w:i/>
        </w:rPr>
        <w:t>Matthieu 11,2-11</w:t>
      </w:r>
      <w:r w:rsidRPr="006973BA">
        <w:rPr>
          <w:rFonts w:ascii="Times New Roman" w:eastAsia="Times New Roman" w:hAnsi="Times New Roman"/>
          <w:i/>
          <w:snapToGrid w:val="0"/>
          <w:color w:val="000000"/>
          <w:w w:val="0"/>
          <w:sz w:val="0"/>
          <w:szCs w:val="0"/>
          <w:u w:color="000000"/>
          <w:bdr w:val="none" w:sz="0" w:space="0" w:color="000000"/>
          <w:shd w:val="clear" w:color="000000" w:fill="000000"/>
          <w:lang w:val="x-none" w:eastAsia="x-none" w:bidi="x-none"/>
        </w:rPr>
        <w:t xml:space="preserve"> </w:t>
      </w:r>
    </w:p>
    <w:p w14:paraId="383029E2" w14:textId="4D291092" w:rsidR="00475440" w:rsidRPr="00873045" w:rsidRDefault="00475440" w:rsidP="00475440">
      <w:pPr>
        <w:spacing w:after="0"/>
        <w:rPr>
          <w:rFonts w:ascii="Times New Roman" w:hAnsi="Times New Roman"/>
          <w:sz w:val="20"/>
          <w:szCs w:val="20"/>
        </w:rPr>
      </w:pPr>
      <w:r w:rsidRPr="00C062DA">
        <w:rPr>
          <w:rStyle w:val="content"/>
          <w:rFonts w:asciiTheme="minorHAnsi" w:hAnsiTheme="minorHAnsi" w:cstheme="minorHAnsi"/>
          <w:b/>
          <w:sz w:val="32"/>
          <w:szCs w:val="32"/>
        </w:rPr>
        <w:t xml:space="preserve"> </w:t>
      </w:r>
    </w:p>
    <w:p w14:paraId="0BFFD409" w14:textId="28A7EAE7" w:rsidR="002C4C3E" w:rsidRPr="002C4C3E" w:rsidRDefault="002C4C3E" w:rsidP="002C4C3E">
      <w:pPr>
        <w:jc w:val="both"/>
        <w:rPr>
          <w:rFonts w:ascii="Times New Roman" w:hAnsi="Times New Roman"/>
          <w:sz w:val="24"/>
          <w:szCs w:val="24"/>
        </w:rPr>
      </w:pPr>
      <w:r w:rsidRPr="002C4C3E">
        <w:rPr>
          <w:rFonts w:ascii="Times New Roman" w:hAnsi="Times New Roman"/>
          <w:b/>
          <w:bCs/>
          <w:sz w:val="24"/>
          <w:szCs w:val="24"/>
        </w:rPr>
        <w:t>Un homme qui doute.</w:t>
      </w:r>
      <w:r>
        <w:rPr>
          <w:rFonts w:ascii="Times New Roman" w:hAnsi="Times New Roman"/>
          <w:sz w:val="24"/>
          <w:szCs w:val="24"/>
        </w:rPr>
        <w:t xml:space="preserve"> </w:t>
      </w:r>
      <w:r w:rsidRPr="002C4C3E">
        <w:rPr>
          <w:rFonts w:ascii="Times New Roman" w:hAnsi="Times New Roman"/>
          <w:sz w:val="24"/>
          <w:szCs w:val="24"/>
        </w:rPr>
        <w:t>Jean le Baptiste, qui avec tant d’humilité et de feu avait annoncé la venue d’un Messie, et qui l’avait désigné comme l’Agneau de Dieu qui enlève le péché du monde, Jean, dans sa prison, se met à douter, comme nous pouvons douter aujourd’hui devant l’état et le devenir incertain du monde, de la société ou de l’humain, si nous oublions de veiller.</w:t>
      </w:r>
    </w:p>
    <w:p w14:paraId="5C543599" w14:textId="6532B907" w:rsidR="00E144ED" w:rsidRDefault="002C4C3E" w:rsidP="00F269F9">
      <w:pPr>
        <w:spacing w:after="0"/>
        <w:rPr>
          <w:rFonts w:ascii="Times New Roman" w:eastAsia="Times New Roman" w:hAnsi="Times New Roman"/>
          <w:sz w:val="24"/>
          <w:szCs w:val="24"/>
          <w:lang w:eastAsia="fr-FR"/>
        </w:rPr>
      </w:pPr>
      <w:r w:rsidRPr="002C4C3E">
        <w:rPr>
          <w:rFonts w:ascii="Times New Roman" w:eastAsia="Times New Roman" w:hAnsi="Times New Roman"/>
          <w:b/>
          <w:bCs/>
          <w:sz w:val="24"/>
          <w:szCs w:val="24"/>
          <w:lang w:eastAsia="fr-FR"/>
        </w:rPr>
        <w:t>Fais-moi confiance.</w:t>
      </w:r>
      <w:r>
        <w:rPr>
          <w:rFonts w:ascii="Times New Roman" w:eastAsia="Times New Roman" w:hAnsi="Times New Roman"/>
          <w:sz w:val="24"/>
          <w:szCs w:val="24"/>
          <w:lang w:eastAsia="fr-FR"/>
        </w:rPr>
        <w:t xml:space="preserve"> </w:t>
      </w:r>
      <w:r w:rsidR="00806C38">
        <w:rPr>
          <w:rFonts w:ascii="Times New Roman" w:eastAsia="Times New Roman" w:hAnsi="Times New Roman"/>
          <w:sz w:val="24"/>
          <w:szCs w:val="24"/>
          <w:lang w:eastAsia="fr-FR"/>
        </w:rPr>
        <w:t>Aujourd’hui, j’ai vécu de manière répétée avec un jeune de grands moments de désarroi. Je me suis sentie démunie. Je me sens en communion avec Dieu sur ce sujet ce soir. Le jeune</w:t>
      </w:r>
      <w:r>
        <w:rPr>
          <w:rFonts w:ascii="Times New Roman" w:eastAsia="Times New Roman" w:hAnsi="Times New Roman"/>
          <w:sz w:val="24"/>
          <w:szCs w:val="24"/>
          <w:lang w:eastAsia="fr-FR"/>
        </w:rPr>
        <w:t xml:space="preserve"> que j’accompagne</w:t>
      </w:r>
      <w:r w:rsidR="00806C38">
        <w:rPr>
          <w:rFonts w:ascii="Times New Roman" w:eastAsia="Times New Roman" w:hAnsi="Times New Roman"/>
          <w:sz w:val="24"/>
          <w:szCs w:val="24"/>
          <w:lang w:eastAsia="fr-FR"/>
        </w:rPr>
        <w:t xml:space="preserve"> était persuadé d’avoir compris, d’avoir raison. Je ne pouvais pas l’aider. Le seul moyen que j’ai eu, un moment, est de lui dire : « Fais-moi confiance et maintenant suis le cours ». Comme Dieu doit se sentir démuni face à mes propres certitudes alors qu’il n’arrête pas, lui aussi, de me dire « Fais-moi confiance ». Après je me rends compte que de nombreuses fois j’étais bloquée dans mes pensées mais aussi de nombreuses fois j’ai changé ma façon de faire ou d’être. Je fais peut-être un pas en avant et deux pas en arrière mais je me réjouis quand j’arrive à rencontrer l’autre en dépassant mes difficultés, en acceptant ces difficultés. Pour moi, Jésus aujourd’hui</w:t>
      </w:r>
      <w:r w:rsidR="00F269F9">
        <w:rPr>
          <w:rFonts w:ascii="Times New Roman" w:eastAsia="Times New Roman" w:hAnsi="Times New Roman"/>
          <w:sz w:val="24"/>
          <w:szCs w:val="24"/>
          <w:lang w:eastAsia="fr-FR"/>
        </w:rPr>
        <w:t>, il est dans le cœur de ces jeunes, y compris mon fils qui me transforment, m’accueillent et m’aime (mon fils). Jésus est celui que je n’attends pas et qui vient quand même vers moi.</w:t>
      </w:r>
    </w:p>
    <w:p w14:paraId="7B6685F8" w14:textId="6F794399" w:rsidR="006734D0" w:rsidRPr="006734D0" w:rsidRDefault="006734D0" w:rsidP="006734D0">
      <w:pPr>
        <w:jc w:val="both"/>
        <w:rPr>
          <w:rFonts w:ascii="Times New Roman" w:hAnsi="Times New Roman"/>
          <w:sz w:val="24"/>
          <w:szCs w:val="24"/>
        </w:rPr>
      </w:pPr>
      <w:r w:rsidRPr="006734D0">
        <w:rPr>
          <w:rFonts w:ascii="Times New Roman" w:hAnsi="Times New Roman"/>
          <w:sz w:val="24"/>
          <w:szCs w:val="24"/>
        </w:rPr>
        <w:t>La question que je me pose parfois, en regardant ma vie passée et présente : Qu’est-ce qui est plus facile, me tourner vers Dieu dans les épreuves</w:t>
      </w:r>
      <w:r>
        <w:rPr>
          <w:rFonts w:ascii="Times New Roman" w:hAnsi="Times New Roman"/>
          <w:sz w:val="24"/>
          <w:szCs w:val="24"/>
        </w:rPr>
        <w:t xml:space="preserve"> </w:t>
      </w:r>
      <w:r w:rsidRPr="006734D0">
        <w:rPr>
          <w:rFonts w:ascii="Times New Roman" w:hAnsi="Times New Roman"/>
          <w:sz w:val="24"/>
          <w:szCs w:val="24"/>
        </w:rPr>
        <w:t>ou garder la foi dans un service caché, quand tout va apparemment bien, que je ne manque de rien ? Qu’est-ce qui est plus facile, supplier pour moi et pour les autres, ou rendre grâce ? Ma réponse ne va pas de soi. A quel moment de ma vie Dieu s’est-il rendu plus proche ? De quelles situations se rend-il plus proche ? Dans sa réponse à Jean, déjà Jésus annonce sa prédilection pour les pauvres, les malades, les exclus.</w:t>
      </w:r>
    </w:p>
    <w:p w14:paraId="272E6C50" w14:textId="4E270786" w:rsidR="006734D0" w:rsidRPr="006734D0" w:rsidRDefault="00F26340" w:rsidP="006734D0">
      <w:pPr>
        <w:jc w:val="both"/>
        <w:rPr>
          <w:rFonts w:ascii="Times New Roman" w:hAnsi="Times New Roman"/>
          <w:sz w:val="24"/>
          <w:szCs w:val="24"/>
        </w:rPr>
      </w:pPr>
      <w:r w:rsidRPr="00F26340">
        <w:rPr>
          <w:rFonts w:ascii="Times New Roman" w:hAnsi="Times New Roman"/>
          <w:b/>
          <w:bCs/>
          <w:sz w:val="24"/>
          <w:szCs w:val="24"/>
        </w:rPr>
        <w:t>Est-ce que j’en attends un autre ?</w:t>
      </w:r>
      <w:r>
        <w:rPr>
          <w:rFonts w:ascii="Times New Roman" w:hAnsi="Times New Roman"/>
          <w:sz w:val="24"/>
          <w:szCs w:val="24"/>
        </w:rPr>
        <w:t xml:space="preserve"> Alors</w:t>
      </w:r>
      <w:r w:rsidR="006734D0" w:rsidRPr="006734D0">
        <w:rPr>
          <w:rFonts w:ascii="Times New Roman" w:hAnsi="Times New Roman"/>
          <w:sz w:val="24"/>
          <w:szCs w:val="24"/>
        </w:rPr>
        <w:t xml:space="preserve"> que je connais ma pauvreté, qui n’est pas matérielle, alors que moi aussi j’attends un Sauveur, mes attentes sont-elles justes ? Ou est-ce que j’attends de l’impossible, de voir un roseau qui ne poussera pas dans le désert ? Suis-je capable de changer mon regard sur du positif, de le renouveler pour voir les signes discrets de la présence de Dieu ?</w:t>
      </w:r>
    </w:p>
    <w:p w14:paraId="3AFDFE39" w14:textId="77777777" w:rsidR="006734D0" w:rsidRPr="006734D0" w:rsidRDefault="006734D0" w:rsidP="006734D0">
      <w:pPr>
        <w:jc w:val="both"/>
        <w:rPr>
          <w:rFonts w:ascii="Times New Roman" w:hAnsi="Times New Roman"/>
          <w:sz w:val="24"/>
          <w:szCs w:val="24"/>
        </w:rPr>
      </w:pPr>
      <w:r w:rsidRPr="006734D0">
        <w:rPr>
          <w:rFonts w:ascii="Times New Roman" w:hAnsi="Times New Roman"/>
          <w:sz w:val="24"/>
          <w:szCs w:val="24"/>
        </w:rPr>
        <w:t>Jésus opposera à la radicalité de Jean une autre radicalité, non plus celle du jugement, mais celle de l’Amour inconditionnel du Père.  Et il encourage Jean et nous encourage, et m’encourage à persévérer dans la confiance en lui.</w:t>
      </w:r>
    </w:p>
    <w:p w14:paraId="3D0E9D49" w14:textId="77777777" w:rsidR="006734D0" w:rsidRPr="006734D0" w:rsidRDefault="006734D0" w:rsidP="006734D0">
      <w:pPr>
        <w:jc w:val="both"/>
        <w:rPr>
          <w:rFonts w:ascii="Times New Roman" w:hAnsi="Times New Roman"/>
          <w:sz w:val="24"/>
          <w:szCs w:val="24"/>
        </w:rPr>
      </w:pPr>
      <w:r w:rsidRPr="006734D0">
        <w:rPr>
          <w:rFonts w:ascii="Times New Roman" w:hAnsi="Times New Roman"/>
          <w:sz w:val="24"/>
          <w:szCs w:val="24"/>
        </w:rPr>
        <w:t>Je vis dans mon temps, avec mon temps et ce temps, je commence ou plutôt continue à le trouver tellement chahuté qu’on pourrait se demander : Devons-nous en attendre un autre ? C’est dans l’air du temps d’espérer l’homme providentiel.</w:t>
      </w:r>
    </w:p>
    <w:p w14:paraId="74B4C56B" w14:textId="79B3E678" w:rsidR="006734D0" w:rsidRPr="006734D0" w:rsidRDefault="006734D0" w:rsidP="006734D0">
      <w:pPr>
        <w:jc w:val="both"/>
        <w:rPr>
          <w:rFonts w:ascii="Times New Roman" w:hAnsi="Times New Roman"/>
          <w:sz w:val="24"/>
          <w:szCs w:val="24"/>
        </w:rPr>
      </w:pPr>
      <w:r w:rsidRPr="006734D0">
        <w:rPr>
          <w:rFonts w:ascii="Times New Roman" w:hAnsi="Times New Roman"/>
          <w:sz w:val="24"/>
          <w:szCs w:val="24"/>
        </w:rPr>
        <w:t>Disciples du Christ, nous n’en attendons pas un autre, nous attendons son retour, il faut tenir et ne pas perdre cœur, quand apparemment tout va bien pour soi selon les critères des hommes, mais qu’autour de soi</w:t>
      </w:r>
      <w:r>
        <w:rPr>
          <w:rFonts w:ascii="Times New Roman" w:hAnsi="Times New Roman"/>
          <w:sz w:val="24"/>
          <w:szCs w:val="24"/>
        </w:rPr>
        <w:t>,</w:t>
      </w:r>
      <w:r w:rsidRPr="006734D0">
        <w:rPr>
          <w:rFonts w:ascii="Times New Roman" w:hAnsi="Times New Roman"/>
          <w:sz w:val="24"/>
          <w:szCs w:val="24"/>
        </w:rPr>
        <w:t xml:space="preserve"> on s’aperçoit que la vie n’est pas juste, que la notion de bien commun disparaît, ainsi que parfois la bienveillance entre les personnes, que la paix entre les peuples est de plus en plus menacée .et qu’en soi des forces contraires se livrent bataille.</w:t>
      </w:r>
    </w:p>
    <w:p w14:paraId="56069A26" w14:textId="063B8F0C" w:rsidR="006734D0" w:rsidRPr="006734D0" w:rsidRDefault="006734D0" w:rsidP="006734D0">
      <w:pPr>
        <w:jc w:val="both"/>
        <w:rPr>
          <w:rFonts w:ascii="Times New Roman" w:hAnsi="Times New Roman"/>
          <w:sz w:val="24"/>
          <w:szCs w:val="24"/>
        </w:rPr>
      </w:pPr>
      <w:r w:rsidRPr="006734D0">
        <w:rPr>
          <w:rFonts w:ascii="Times New Roman" w:hAnsi="Times New Roman"/>
          <w:sz w:val="24"/>
          <w:szCs w:val="24"/>
        </w:rPr>
        <w:t xml:space="preserve">Mon attente est-elle passive ou active, dans l’espérance ou la désolation ? </w:t>
      </w:r>
      <w:r>
        <w:rPr>
          <w:rFonts w:ascii="Times New Roman" w:hAnsi="Times New Roman"/>
          <w:sz w:val="24"/>
          <w:szCs w:val="24"/>
        </w:rPr>
        <w:t>J</w:t>
      </w:r>
      <w:r w:rsidRPr="006734D0">
        <w:rPr>
          <w:rFonts w:ascii="Times New Roman" w:hAnsi="Times New Roman"/>
          <w:sz w:val="24"/>
          <w:szCs w:val="24"/>
        </w:rPr>
        <w:t xml:space="preserve">e n’arrive même plus à répondre à ces questions.  Il me faut chercher dans les autres, dans les visages des frères et sœurs, il me </w:t>
      </w:r>
      <w:r w:rsidRPr="006734D0">
        <w:rPr>
          <w:rFonts w:ascii="Times New Roman" w:hAnsi="Times New Roman"/>
          <w:sz w:val="24"/>
          <w:szCs w:val="24"/>
        </w:rPr>
        <w:lastRenderedPageBreak/>
        <w:t xml:space="preserve">faut entendre vraiment dans leurs paroles, voir dans leurs actes les signes de la présence du Christ, puisqu’on me dit qu’il est déjà là, alors que je suis dans l’obscurité de ma solitude et de mes prisons intérieures Il faut être un peu fêlé pour laisser passer la lumière. Qu’un peu de lumière entre en moi et je serai annonciatrice de paix. </w:t>
      </w:r>
    </w:p>
    <w:p w14:paraId="56547C72" w14:textId="77777777" w:rsidR="006734D0" w:rsidRPr="006734D0" w:rsidRDefault="006734D0" w:rsidP="006734D0">
      <w:pPr>
        <w:jc w:val="both"/>
        <w:rPr>
          <w:rFonts w:ascii="Times New Roman" w:hAnsi="Times New Roman"/>
          <w:sz w:val="24"/>
          <w:szCs w:val="24"/>
        </w:rPr>
      </w:pPr>
      <w:r w:rsidRPr="006734D0">
        <w:rPr>
          <w:rFonts w:ascii="Times New Roman" w:hAnsi="Times New Roman"/>
          <w:sz w:val="24"/>
          <w:szCs w:val="24"/>
        </w:rPr>
        <w:t xml:space="preserve">Amour et vérité se rencontrent, justice et paix s’embrassent.  </w:t>
      </w:r>
    </w:p>
    <w:p w14:paraId="0236F6B0" w14:textId="62B94F16" w:rsidR="006734D0" w:rsidRDefault="006734D0" w:rsidP="006734D0">
      <w:pPr>
        <w:jc w:val="both"/>
        <w:rPr>
          <w:rFonts w:ascii="Times New Roman" w:hAnsi="Times New Roman"/>
          <w:sz w:val="24"/>
          <w:szCs w:val="24"/>
        </w:rPr>
      </w:pPr>
      <w:r w:rsidRPr="006734D0">
        <w:rPr>
          <w:rFonts w:ascii="Times New Roman" w:hAnsi="Times New Roman"/>
          <w:sz w:val="24"/>
          <w:szCs w:val="24"/>
        </w:rPr>
        <w:t>Avec ces mots du psaume, je veux persévérer et dire un merci pour les prophètes de l’Evangile, les prophètes d’aujourd’hui, et vous dire merci.</w:t>
      </w:r>
    </w:p>
    <w:p w14:paraId="04BF8B43" w14:textId="50FADD48" w:rsidR="006734D0" w:rsidRDefault="00F26340" w:rsidP="006734D0">
      <w:pPr>
        <w:jc w:val="both"/>
        <w:rPr>
          <w:rFonts w:ascii="Times New Roman" w:hAnsi="Times New Roman"/>
          <w:sz w:val="24"/>
          <w:szCs w:val="24"/>
        </w:rPr>
      </w:pPr>
      <w:r w:rsidRPr="00F26340">
        <w:rPr>
          <w:rFonts w:ascii="Times New Roman" w:hAnsi="Times New Roman"/>
          <w:b/>
          <w:bCs/>
          <w:sz w:val="24"/>
          <w:szCs w:val="24"/>
        </w:rPr>
        <w:t xml:space="preserve">Une histoire de regard et de respect. </w:t>
      </w:r>
      <w:r w:rsidR="006734D0">
        <w:rPr>
          <w:rFonts w:ascii="Times New Roman" w:hAnsi="Times New Roman"/>
          <w:sz w:val="24"/>
          <w:szCs w:val="24"/>
        </w:rPr>
        <w:t xml:space="preserve">Es-tu celui qui va venir ou devons-nous en attendre un autre ? Au travail je fatigue. Cela ne se passe pas très bien avec mes collègues. J’ai envie qu’on voie </w:t>
      </w:r>
      <w:r>
        <w:rPr>
          <w:rFonts w:ascii="Times New Roman" w:hAnsi="Times New Roman"/>
          <w:sz w:val="24"/>
          <w:szCs w:val="24"/>
        </w:rPr>
        <w:t xml:space="preserve">en moi </w:t>
      </w:r>
      <w:r w:rsidR="006734D0">
        <w:rPr>
          <w:rFonts w:ascii="Times New Roman" w:hAnsi="Times New Roman"/>
          <w:sz w:val="24"/>
          <w:szCs w:val="24"/>
        </w:rPr>
        <w:t>une autre personne, une personne qui s’affirme, une personne qui peut dire oui ou non !</w:t>
      </w:r>
    </w:p>
    <w:p w14:paraId="39D187D1" w14:textId="05FFC4B2" w:rsidR="008A328E" w:rsidRDefault="002C4C3E" w:rsidP="006734D0">
      <w:pPr>
        <w:jc w:val="both"/>
        <w:rPr>
          <w:rFonts w:ascii="Times New Roman" w:hAnsi="Times New Roman"/>
          <w:sz w:val="24"/>
          <w:szCs w:val="24"/>
        </w:rPr>
      </w:pPr>
      <w:r w:rsidRPr="002C4C3E">
        <w:rPr>
          <w:rFonts w:ascii="Times New Roman" w:hAnsi="Times New Roman"/>
          <w:b/>
          <w:bCs/>
          <w:sz w:val="24"/>
          <w:szCs w:val="24"/>
        </w:rPr>
        <w:t>C’est à nous de faire changer le monde</w:t>
      </w:r>
      <w:r w:rsidRPr="002C4C3E">
        <w:rPr>
          <w:rFonts w:ascii="Times New Roman" w:hAnsi="Times New Roman"/>
          <w:b/>
          <w:bCs/>
          <w:sz w:val="24"/>
          <w:szCs w:val="24"/>
        </w:rPr>
        <w:t>.</w:t>
      </w:r>
      <w:r>
        <w:rPr>
          <w:rFonts w:ascii="Times New Roman" w:hAnsi="Times New Roman"/>
          <w:sz w:val="24"/>
          <w:szCs w:val="24"/>
        </w:rPr>
        <w:t xml:space="preserve"> </w:t>
      </w:r>
      <w:r w:rsidR="006734D0">
        <w:rPr>
          <w:rFonts w:ascii="Times New Roman" w:hAnsi="Times New Roman"/>
          <w:sz w:val="24"/>
          <w:szCs w:val="24"/>
        </w:rPr>
        <w:t>Ce commentaire est très profond. Rien n’a changé dans le monde. Il faut se remettre en conversion, se voir aveugle, se voir boiteux</w:t>
      </w:r>
      <w:r w:rsidR="008A328E">
        <w:rPr>
          <w:rFonts w:ascii="Times New Roman" w:hAnsi="Times New Roman"/>
          <w:sz w:val="24"/>
          <w:szCs w:val="24"/>
        </w:rPr>
        <w:t>. A nous de nous reconnaitre incapable de le faire. C’est ça le problème, même si le Seigneur nous a indiqué le chemin</w:t>
      </w:r>
    </w:p>
    <w:p w14:paraId="4CF4A51B" w14:textId="52578870" w:rsidR="006734D0" w:rsidRDefault="008A328E" w:rsidP="006734D0">
      <w:pPr>
        <w:jc w:val="both"/>
        <w:rPr>
          <w:rFonts w:ascii="Times New Roman" w:hAnsi="Times New Roman"/>
          <w:sz w:val="24"/>
          <w:szCs w:val="24"/>
        </w:rPr>
      </w:pPr>
      <w:r>
        <w:rPr>
          <w:rFonts w:ascii="Times New Roman" w:hAnsi="Times New Roman"/>
          <w:sz w:val="24"/>
          <w:szCs w:val="24"/>
        </w:rPr>
        <w:t>La personne qui était avec nous était révoltée : révolte face aux guerres, aux séismes… Dieu nous a donné la terre : « remplissez- là, dominez-la. Et nous ne l’avons pas fait. Quand on s’occupe de ceux qui sont boiteux, Dieu est parmi nous.</w:t>
      </w:r>
    </w:p>
    <w:p w14:paraId="5497B9EE" w14:textId="67F88275" w:rsidR="005C4EDE" w:rsidRDefault="005C4EDE" w:rsidP="006734D0">
      <w:pPr>
        <w:jc w:val="both"/>
        <w:rPr>
          <w:rFonts w:ascii="Times New Roman" w:hAnsi="Times New Roman"/>
          <w:sz w:val="24"/>
          <w:szCs w:val="24"/>
        </w:rPr>
      </w:pPr>
      <w:r>
        <w:rPr>
          <w:rFonts w:ascii="Times New Roman" w:hAnsi="Times New Roman"/>
          <w:sz w:val="24"/>
          <w:szCs w:val="24"/>
        </w:rPr>
        <w:t>Ce qui me touche c’est que d’emblée ce texte historique devient texte pour aujourd’hui : le monde vit la guerre dans de nombreuses parties de la planète, vit la violence individuelle et de petits groupes. Il suffit d’écouter les infos.</w:t>
      </w:r>
    </w:p>
    <w:p w14:paraId="148D56AE" w14:textId="4029A61F" w:rsidR="005C4EDE" w:rsidRPr="002C4C3E" w:rsidRDefault="005C4EDE" w:rsidP="005C4EDE">
      <w:pPr>
        <w:spacing w:after="0"/>
        <w:jc w:val="both"/>
        <w:rPr>
          <w:rFonts w:ascii="Times New Roman" w:hAnsi="Times New Roman"/>
          <w:b/>
          <w:bCs/>
          <w:sz w:val="24"/>
          <w:szCs w:val="24"/>
        </w:rPr>
      </w:pPr>
      <w:r w:rsidRPr="002C4C3E">
        <w:rPr>
          <w:rFonts w:ascii="Times New Roman" w:hAnsi="Times New Roman"/>
          <w:b/>
          <w:bCs/>
          <w:sz w:val="24"/>
          <w:szCs w:val="24"/>
        </w:rPr>
        <w:t>A Noël, aujourd’hui Dieu s’incarne dans notre monde, il suffit de regarder :</w:t>
      </w:r>
    </w:p>
    <w:p w14:paraId="1136B4CA" w14:textId="6829CA84" w:rsidR="005C4EDE" w:rsidRDefault="005C4EDE" w:rsidP="005C4EDE">
      <w:pPr>
        <w:spacing w:after="0"/>
        <w:jc w:val="both"/>
        <w:rPr>
          <w:rFonts w:ascii="Times New Roman" w:hAnsi="Times New Roman"/>
          <w:sz w:val="24"/>
          <w:szCs w:val="24"/>
        </w:rPr>
      </w:pPr>
      <w:r>
        <w:rPr>
          <w:rFonts w:ascii="Times New Roman" w:hAnsi="Times New Roman"/>
          <w:sz w:val="24"/>
          <w:szCs w:val="24"/>
        </w:rPr>
        <w:t>Ce jeune homme entre dans une maison en flamme pour sauver les habitants</w:t>
      </w:r>
    </w:p>
    <w:p w14:paraId="650EADCD" w14:textId="67C0ABDF" w:rsidR="005C4EDE" w:rsidRDefault="005C4EDE" w:rsidP="005C4EDE">
      <w:pPr>
        <w:spacing w:after="0"/>
        <w:jc w:val="both"/>
        <w:rPr>
          <w:rFonts w:ascii="Times New Roman" w:hAnsi="Times New Roman"/>
          <w:sz w:val="24"/>
          <w:szCs w:val="24"/>
        </w:rPr>
      </w:pPr>
      <w:r>
        <w:rPr>
          <w:rFonts w:ascii="Times New Roman" w:hAnsi="Times New Roman"/>
          <w:sz w:val="24"/>
          <w:szCs w:val="24"/>
        </w:rPr>
        <w:t>Bruno, qui visite ses malades en sortant de la messe le dimanche</w:t>
      </w:r>
    </w:p>
    <w:p w14:paraId="2822941C" w14:textId="21905A45" w:rsidR="005C4EDE" w:rsidRDefault="005C4EDE" w:rsidP="005C4EDE">
      <w:pPr>
        <w:spacing w:after="0"/>
        <w:jc w:val="both"/>
        <w:rPr>
          <w:rFonts w:ascii="Times New Roman" w:hAnsi="Times New Roman"/>
          <w:sz w:val="24"/>
          <w:szCs w:val="24"/>
        </w:rPr>
      </w:pPr>
      <w:r>
        <w:rPr>
          <w:rFonts w:ascii="Times New Roman" w:hAnsi="Times New Roman"/>
          <w:sz w:val="24"/>
          <w:szCs w:val="24"/>
        </w:rPr>
        <w:t>L’équipe qui assure bénévolement l’abri de nuit…</w:t>
      </w:r>
    </w:p>
    <w:p w14:paraId="2AE545FE" w14:textId="53A0111A" w:rsidR="005C4EDE" w:rsidRDefault="005C4EDE" w:rsidP="005C4EDE">
      <w:pPr>
        <w:spacing w:after="0"/>
        <w:jc w:val="both"/>
        <w:rPr>
          <w:rFonts w:ascii="Times New Roman" w:hAnsi="Times New Roman"/>
          <w:sz w:val="24"/>
          <w:szCs w:val="24"/>
        </w:rPr>
      </w:pPr>
      <w:r>
        <w:rPr>
          <w:rFonts w:ascii="Times New Roman" w:hAnsi="Times New Roman"/>
          <w:sz w:val="24"/>
          <w:szCs w:val="24"/>
        </w:rPr>
        <w:t>Oui Dieu s’incarne aujourd’hui dans notre monde : « Allez rapporter ce que vous voyez, ce que vous entendez ! »</w:t>
      </w:r>
    </w:p>
    <w:p w14:paraId="71F7F039" w14:textId="7B6D2CD0" w:rsidR="005C4EDE" w:rsidRDefault="005C4EDE" w:rsidP="005C4EDE">
      <w:pPr>
        <w:spacing w:after="0"/>
        <w:jc w:val="both"/>
        <w:rPr>
          <w:rFonts w:ascii="Times New Roman" w:hAnsi="Times New Roman"/>
          <w:sz w:val="24"/>
          <w:szCs w:val="24"/>
        </w:rPr>
      </w:pPr>
      <w:r>
        <w:rPr>
          <w:rFonts w:ascii="Times New Roman" w:hAnsi="Times New Roman"/>
          <w:sz w:val="24"/>
          <w:szCs w:val="24"/>
        </w:rPr>
        <w:t>« Voici que j’envoie mon messager en avant de toi pour qu’il prépare le chemin devant toi » To messager : ce jeune homme, Bruno, l’équipe. Ils sont là pour prépare ta venue. Encore faut-il crier tous les signes de la présence de dieu dans notre monde.</w:t>
      </w:r>
    </w:p>
    <w:p w14:paraId="5D38EE0E" w14:textId="7AB5C88F" w:rsidR="005C4EDE" w:rsidRDefault="005C4EDE" w:rsidP="005C4EDE">
      <w:pPr>
        <w:spacing w:after="0"/>
        <w:jc w:val="both"/>
        <w:rPr>
          <w:rFonts w:ascii="Times New Roman" w:hAnsi="Times New Roman"/>
          <w:sz w:val="24"/>
          <w:szCs w:val="24"/>
        </w:rPr>
      </w:pPr>
      <w:r>
        <w:rPr>
          <w:rFonts w:ascii="Times New Roman" w:hAnsi="Times New Roman"/>
          <w:sz w:val="24"/>
          <w:szCs w:val="24"/>
        </w:rPr>
        <w:t>Jésus est né pauvre dans une crèche. Aujourd’hui il se fait pauvre, il a besoin de nous pour transformer le monde…pour transformer la petite sphère autour de moi.</w:t>
      </w:r>
    </w:p>
    <w:p w14:paraId="5A2AB264" w14:textId="783B65A6" w:rsidR="005C4EDE" w:rsidRDefault="005C4EDE" w:rsidP="005C4EDE">
      <w:pPr>
        <w:spacing w:after="0"/>
        <w:jc w:val="both"/>
        <w:rPr>
          <w:rFonts w:ascii="Times New Roman" w:hAnsi="Times New Roman"/>
          <w:sz w:val="24"/>
          <w:szCs w:val="24"/>
        </w:rPr>
      </w:pPr>
      <w:r>
        <w:rPr>
          <w:rFonts w:ascii="Times New Roman" w:hAnsi="Times New Roman"/>
          <w:sz w:val="24"/>
          <w:szCs w:val="24"/>
        </w:rPr>
        <w:t>Vivre Noël c’est avant tout veiller au bonheur de ceux qui nous entourent… la place du pauvre à notre table, une tradition en Alsace.</w:t>
      </w:r>
    </w:p>
    <w:p w14:paraId="19D61324" w14:textId="77777777" w:rsidR="00B44266" w:rsidRDefault="00B44266" w:rsidP="005C4EDE">
      <w:pPr>
        <w:spacing w:after="0"/>
        <w:jc w:val="both"/>
        <w:rPr>
          <w:rFonts w:ascii="Times New Roman" w:hAnsi="Times New Roman"/>
          <w:sz w:val="24"/>
          <w:szCs w:val="24"/>
        </w:rPr>
      </w:pPr>
    </w:p>
    <w:p w14:paraId="6A2AA4A5" w14:textId="77777777" w:rsidR="002C4C3E" w:rsidRDefault="00B44266" w:rsidP="00B44266">
      <w:pPr>
        <w:spacing w:after="0"/>
        <w:rPr>
          <w:rFonts w:ascii="Times New Roman" w:hAnsi="Times New Roman"/>
          <w:sz w:val="24"/>
          <w:szCs w:val="24"/>
        </w:rPr>
      </w:pPr>
      <w:r w:rsidRPr="002C4C3E">
        <w:rPr>
          <w:rFonts w:ascii="Times New Roman" w:hAnsi="Times New Roman"/>
          <w:b/>
          <w:bCs/>
          <w:sz w:val="24"/>
          <w:szCs w:val="24"/>
        </w:rPr>
        <w:t>Encore un texte important et riche !</w:t>
      </w:r>
      <w:r w:rsidR="002C4C3E" w:rsidRPr="002C4C3E">
        <w:rPr>
          <w:rFonts w:ascii="Times New Roman" w:hAnsi="Times New Roman"/>
          <w:b/>
          <w:bCs/>
          <w:sz w:val="24"/>
          <w:szCs w:val="24"/>
        </w:rPr>
        <w:t xml:space="preserve"> </w:t>
      </w:r>
      <w:r w:rsidRPr="002C4C3E">
        <w:rPr>
          <w:rFonts w:ascii="Times New Roman" w:hAnsi="Times New Roman"/>
          <w:b/>
          <w:bCs/>
          <w:sz w:val="24"/>
          <w:szCs w:val="24"/>
        </w:rPr>
        <w:t>Riche, ça tombe bien puisqu’il évoque les pauvres</w:t>
      </w:r>
      <w:r w:rsidRPr="00B44266">
        <w:rPr>
          <w:rFonts w:ascii="Times New Roman" w:hAnsi="Times New Roman"/>
          <w:sz w:val="24"/>
          <w:szCs w:val="24"/>
        </w:rPr>
        <w:t>. En plus, ça fait de lui un texte parfaitement contemporain. Contemporain du monde du temps de Jésus et contemporain de tous les autres mondes jusqu’à aujourd’hui.</w:t>
      </w:r>
      <w:r w:rsidRPr="00B44266">
        <w:rPr>
          <w:rFonts w:ascii="Times New Roman" w:hAnsi="Times New Roman"/>
          <w:sz w:val="24"/>
          <w:szCs w:val="24"/>
        </w:rPr>
        <w:br/>
        <w:t>St Jean faisait dire à Jésus : "des pauvres, vous en aurez toujours…"</w:t>
      </w:r>
      <w:r w:rsidRPr="00B44266">
        <w:rPr>
          <w:rFonts w:ascii="Times New Roman" w:hAnsi="Times New Roman"/>
          <w:sz w:val="24"/>
          <w:szCs w:val="24"/>
        </w:rPr>
        <w:br/>
        <w:t>Donc, comme on l’a vu dans l’introduction, rien n’a changé mais alors rien de rien ! Violence, guerres et injustice et les pauvres par</w:t>
      </w:r>
      <w:r>
        <w:rPr>
          <w:rFonts w:ascii="Times New Roman" w:hAnsi="Times New Roman"/>
          <w:sz w:val="24"/>
          <w:szCs w:val="24"/>
        </w:rPr>
        <w:t>-</w:t>
      </w:r>
      <w:r w:rsidRPr="00B44266">
        <w:rPr>
          <w:rFonts w:ascii="Times New Roman" w:hAnsi="Times New Roman"/>
          <w:sz w:val="24"/>
          <w:szCs w:val="24"/>
        </w:rPr>
        <w:t>dessus le marché.</w:t>
      </w:r>
      <w:r w:rsidRPr="00B44266">
        <w:rPr>
          <w:rFonts w:ascii="Times New Roman" w:hAnsi="Times New Roman"/>
          <w:sz w:val="24"/>
          <w:szCs w:val="24"/>
        </w:rPr>
        <w:br/>
        <w:t>Qu’allons-nous fêter à Noël ? La nativité du Sauveur du monde… qui compte sur nous et nous confie la mission.</w:t>
      </w:r>
      <w:r w:rsidRPr="00B44266">
        <w:rPr>
          <w:rFonts w:ascii="Times New Roman" w:hAnsi="Times New Roman"/>
          <w:sz w:val="24"/>
          <w:szCs w:val="24"/>
        </w:rPr>
        <w:br/>
      </w:r>
      <w:r w:rsidRPr="00B44266">
        <w:rPr>
          <w:rFonts w:ascii="Times New Roman" w:hAnsi="Times New Roman"/>
          <w:sz w:val="24"/>
          <w:szCs w:val="24"/>
        </w:rPr>
        <w:br/>
        <w:t>J’aime bien ce texte car il insiste que "Jésus fait tout autrement", il met tout à l’envers… Est-ce que tu es bien le Messie ? Et dans sa réponse on trouve des aveugles, des boiteux, des lépreux, des sourds et des morts. Quel inventaire !</w:t>
      </w:r>
      <w:r w:rsidRPr="00B44266">
        <w:rPr>
          <w:rFonts w:ascii="Times New Roman" w:hAnsi="Times New Roman"/>
          <w:sz w:val="24"/>
          <w:szCs w:val="24"/>
        </w:rPr>
        <w:br/>
      </w:r>
      <w:r w:rsidRPr="00B44266">
        <w:rPr>
          <w:rFonts w:ascii="Times New Roman" w:hAnsi="Times New Roman"/>
          <w:sz w:val="24"/>
          <w:szCs w:val="24"/>
        </w:rPr>
        <w:br/>
      </w:r>
    </w:p>
    <w:p w14:paraId="053C0EDE" w14:textId="34F52B78" w:rsidR="003B68FF" w:rsidRDefault="00B44266" w:rsidP="00B44266">
      <w:pPr>
        <w:spacing w:after="0"/>
        <w:rPr>
          <w:rFonts w:ascii="Times New Roman" w:hAnsi="Times New Roman"/>
          <w:sz w:val="24"/>
          <w:szCs w:val="24"/>
        </w:rPr>
      </w:pPr>
      <w:r w:rsidRPr="00B44266">
        <w:rPr>
          <w:rFonts w:ascii="Times New Roman" w:hAnsi="Times New Roman"/>
          <w:sz w:val="24"/>
          <w:szCs w:val="24"/>
        </w:rPr>
        <w:lastRenderedPageBreak/>
        <w:t>Mais Jésus, tout à la fin de sa réponse aux envoyés de Jean Baptiste, justifie qu’il est bien le messie en concluant : "… et la bonne nouvelle est annoncée aux pauvres !"</w:t>
      </w:r>
      <w:r w:rsidRPr="00B44266">
        <w:rPr>
          <w:rFonts w:ascii="Times New Roman" w:hAnsi="Times New Roman"/>
          <w:sz w:val="24"/>
          <w:szCs w:val="24"/>
        </w:rPr>
        <w:br/>
        <w:t>Le fait de dire aux plus pauvres "Dieu t’aime !" ou bien "Le royaume de Dieu est à vous !", les remet debout, leur rend leur dignité d’enfants de Dieu et il nous dit qu’il est bien derrière tout ça lorsque ça se produit…</w:t>
      </w:r>
      <w:r w:rsidRPr="00B44266">
        <w:rPr>
          <w:rFonts w:ascii="Times New Roman" w:hAnsi="Times New Roman"/>
          <w:sz w:val="24"/>
          <w:szCs w:val="24"/>
        </w:rPr>
        <w:br/>
        <w:t>Ça s’est produit ce soir à l’Abri de Nuit. Le père Damien, curé du Quatelbach s’est assis à table avec deux sans-abri</w:t>
      </w:r>
      <w:r>
        <w:rPr>
          <w:rFonts w:ascii="Times New Roman" w:hAnsi="Times New Roman"/>
          <w:sz w:val="24"/>
          <w:szCs w:val="24"/>
        </w:rPr>
        <w:t>s</w:t>
      </w:r>
      <w:r w:rsidRPr="00B44266">
        <w:rPr>
          <w:rFonts w:ascii="Times New Roman" w:hAnsi="Times New Roman"/>
          <w:sz w:val="24"/>
          <w:szCs w:val="24"/>
        </w:rPr>
        <w:t>, un Syrien et un Congolais, et leur a demandé de raconter leur parcours. Même si on ne peut pas grand-chose pour eux, leur donner l’occasion de parler et d’être écouté est déjà une manière de leur témoigner du respect et de les traiter avec dignité. Dieu était à l’œuvre derrière ce geste fraternel !</w:t>
      </w:r>
      <w:r w:rsidRPr="00B44266">
        <w:rPr>
          <w:rFonts w:ascii="Times New Roman" w:hAnsi="Times New Roman"/>
          <w:sz w:val="24"/>
          <w:szCs w:val="24"/>
        </w:rPr>
        <w:br/>
      </w:r>
      <w:r w:rsidRPr="00B44266">
        <w:rPr>
          <w:rFonts w:ascii="Times New Roman" w:hAnsi="Times New Roman"/>
          <w:sz w:val="24"/>
          <w:szCs w:val="24"/>
        </w:rPr>
        <w:br/>
        <w:t>J’aime bien enfin le commentaire du diocèse de Grenoble. C’est une ville qui m’est sympathique d’emblée. J’aime particulièrement le passage vers la fin qui dit "comment pourrais-je voir, si je ne me reconnais pas aveugle ?</w:t>
      </w:r>
      <w:r w:rsidRPr="00B44266">
        <w:rPr>
          <w:rFonts w:ascii="Times New Roman" w:hAnsi="Times New Roman"/>
          <w:sz w:val="24"/>
          <w:szCs w:val="24"/>
        </w:rPr>
        <w:br/>
        <w:t>"Comment pourrais-je marcher si je ne me reconnais pas boiteux ?"</w:t>
      </w:r>
      <w:r w:rsidRPr="00B44266">
        <w:rPr>
          <w:rFonts w:ascii="Times New Roman" w:hAnsi="Times New Roman"/>
          <w:sz w:val="24"/>
          <w:szCs w:val="24"/>
        </w:rPr>
        <w:br/>
        <w:t>Etc. Etc.</w:t>
      </w:r>
      <w:r w:rsidRPr="00B44266">
        <w:rPr>
          <w:rFonts w:ascii="Times New Roman" w:hAnsi="Times New Roman"/>
          <w:sz w:val="24"/>
          <w:szCs w:val="24"/>
        </w:rPr>
        <w:br/>
      </w:r>
    </w:p>
    <w:p w14:paraId="534FD536" w14:textId="77777777" w:rsidR="003B68FF" w:rsidRDefault="003B68FF" w:rsidP="00B44266">
      <w:pPr>
        <w:spacing w:after="0"/>
        <w:rPr>
          <w:rFonts w:ascii="Times New Roman" w:hAnsi="Times New Roman"/>
          <w:sz w:val="24"/>
          <w:szCs w:val="24"/>
        </w:rPr>
      </w:pPr>
      <w:r w:rsidRPr="00F26340">
        <w:rPr>
          <w:rFonts w:ascii="Times New Roman" w:hAnsi="Times New Roman"/>
          <w:b/>
          <w:bCs/>
          <w:sz w:val="24"/>
          <w:szCs w:val="24"/>
        </w:rPr>
        <w:t>« Une étoile dans la nuit de l’espérance »,</w:t>
      </w:r>
      <w:r>
        <w:rPr>
          <w:rFonts w:ascii="Times New Roman" w:hAnsi="Times New Roman"/>
          <w:sz w:val="24"/>
          <w:szCs w:val="24"/>
        </w:rPr>
        <w:t xml:space="preserve"> 2025 jubilée de l’espérance, 8 décembre, Marie, une étoile d’Espérance pour le chrétien, Noël qui approche, espérance dans la nuit de Bethléem. </w:t>
      </w:r>
    </w:p>
    <w:p w14:paraId="31BE570C" w14:textId="39ADC477" w:rsidR="003B68FF" w:rsidRDefault="003B68FF" w:rsidP="00B44266">
      <w:pPr>
        <w:spacing w:after="0"/>
        <w:rPr>
          <w:rFonts w:ascii="Times New Roman" w:hAnsi="Times New Roman"/>
          <w:sz w:val="24"/>
          <w:szCs w:val="24"/>
        </w:rPr>
      </w:pPr>
      <w:r>
        <w:rPr>
          <w:rFonts w:ascii="Times New Roman" w:hAnsi="Times New Roman"/>
          <w:sz w:val="24"/>
          <w:szCs w:val="24"/>
        </w:rPr>
        <w:t>Et dans l’Evangile du jour, Jean-Baptiste qui se met à douter. Un peu comme nous peut-être face à la méchanceté du monde actuel et nos propres aveuglements.</w:t>
      </w:r>
    </w:p>
    <w:p w14:paraId="502CF3E9" w14:textId="5603C694" w:rsidR="003B68FF" w:rsidRDefault="003B68FF" w:rsidP="00B44266">
      <w:pPr>
        <w:spacing w:after="0"/>
        <w:rPr>
          <w:rFonts w:ascii="Times New Roman" w:hAnsi="Times New Roman"/>
          <w:sz w:val="24"/>
          <w:szCs w:val="24"/>
        </w:rPr>
      </w:pPr>
      <w:r>
        <w:rPr>
          <w:rFonts w:ascii="Times New Roman" w:hAnsi="Times New Roman"/>
          <w:sz w:val="24"/>
          <w:szCs w:val="24"/>
        </w:rPr>
        <w:t>Les Juifs, pour garder l’espérance dans toutes leurs misères, revenaient sans cesse à leur pass</w:t>
      </w:r>
      <w:r w:rsidR="00F26340">
        <w:rPr>
          <w:rFonts w:ascii="Times New Roman" w:hAnsi="Times New Roman"/>
          <w:sz w:val="24"/>
          <w:szCs w:val="24"/>
        </w:rPr>
        <w:t>é</w:t>
      </w:r>
      <w:r>
        <w:rPr>
          <w:rFonts w:ascii="Times New Roman" w:hAnsi="Times New Roman"/>
          <w:sz w:val="24"/>
          <w:szCs w:val="24"/>
        </w:rPr>
        <w:t xml:space="preserve"> et à la présence parmi eux de leur </w:t>
      </w:r>
      <w:r w:rsidR="00F26340">
        <w:rPr>
          <w:rFonts w:ascii="Times New Roman" w:hAnsi="Times New Roman"/>
          <w:sz w:val="24"/>
          <w:szCs w:val="24"/>
        </w:rPr>
        <w:t>D</w:t>
      </w:r>
      <w:r>
        <w:rPr>
          <w:rFonts w:ascii="Times New Roman" w:hAnsi="Times New Roman"/>
          <w:sz w:val="24"/>
          <w:szCs w:val="24"/>
        </w:rPr>
        <w:t xml:space="preserve">ieu libérateur et sauveur.  Jésus fait ici ce rappel en reprenant les paroles des Prophètes : « Voyez, les aveugles voient, les boiteux marchent ... » </w:t>
      </w:r>
      <w:r w:rsidR="00206BE5">
        <w:rPr>
          <w:rFonts w:ascii="Times New Roman" w:hAnsi="Times New Roman"/>
          <w:sz w:val="24"/>
          <w:szCs w:val="24"/>
        </w:rPr>
        <w:t xml:space="preserve"> Le précédant Supérieur Général des frères, demandaient à ses frères de toujours penser à leur passé, aux moments de passion pour la vie qu’il choisissait. </w:t>
      </w:r>
    </w:p>
    <w:p w14:paraId="01424382" w14:textId="3D47E2BA" w:rsidR="00206BE5" w:rsidRPr="00B44266" w:rsidRDefault="00206BE5" w:rsidP="00B44266">
      <w:pPr>
        <w:spacing w:after="0"/>
        <w:rPr>
          <w:rFonts w:ascii="Times New Roman" w:hAnsi="Times New Roman"/>
          <w:sz w:val="24"/>
          <w:szCs w:val="24"/>
        </w:rPr>
      </w:pPr>
      <w:r>
        <w:rPr>
          <w:rFonts w:ascii="Times New Roman" w:hAnsi="Times New Roman"/>
          <w:sz w:val="24"/>
          <w:szCs w:val="24"/>
        </w:rPr>
        <w:t>Et surtout</w:t>
      </w:r>
      <w:r w:rsidR="00F26340">
        <w:rPr>
          <w:rFonts w:ascii="Times New Roman" w:hAnsi="Times New Roman"/>
          <w:sz w:val="24"/>
          <w:szCs w:val="24"/>
        </w:rPr>
        <w:t>,</w:t>
      </w:r>
      <w:r>
        <w:rPr>
          <w:rFonts w:ascii="Times New Roman" w:hAnsi="Times New Roman"/>
          <w:sz w:val="24"/>
          <w:szCs w:val="24"/>
        </w:rPr>
        <w:t xml:space="preserve"> </w:t>
      </w:r>
      <w:r w:rsidR="00F26340">
        <w:rPr>
          <w:rFonts w:ascii="Times New Roman" w:hAnsi="Times New Roman"/>
          <w:sz w:val="24"/>
          <w:szCs w:val="24"/>
        </w:rPr>
        <w:t>aujourd’hui, mon</w:t>
      </w:r>
      <w:r>
        <w:rPr>
          <w:rFonts w:ascii="Times New Roman" w:hAnsi="Times New Roman"/>
          <w:sz w:val="24"/>
          <w:szCs w:val="24"/>
        </w:rPr>
        <w:t xml:space="preserve"> espérance va naître et renaître en revenant sans cesse à l’Evangile et à Jésus-Christ.</w:t>
      </w:r>
    </w:p>
    <w:p w14:paraId="1F5D1C3C" w14:textId="77777777" w:rsidR="006734D0" w:rsidRPr="006734D0" w:rsidRDefault="006734D0" w:rsidP="006734D0">
      <w:pPr>
        <w:jc w:val="both"/>
        <w:rPr>
          <w:rFonts w:ascii="Times New Roman" w:hAnsi="Times New Roman"/>
          <w:sz w:val="24"/>
          <w:szCs w:val="24"/>
        </w:rPr>
      </w:pPr>
    </w:p>
    <w:p w14:paraId="51DC862F" w14:textId="20016205" w:rsidR="00F269F9" w:rsidRPr="006734D0" w:rsidRDefault="00F26340" w:rsidP="00F269F9">
      <w:pPr>
        <w:spacing w:after="0"/>
        <w:rPr>
          <w:rFonts w:ascii="Times New Roman" w:hAnsi="Times New Roman"/>
        </w:rPr>
      </w:pPr>
      <w:r>
        <w:rPr>
          <w:rFonts w:ascii="Times New Roman" w:hAnsi="Times New Roman"/>
          <w:b/>
          <w:bCs/>
          <w:sz w:val="24"/>
          <w:szCs w:val="24"/>
        </w:rPr>
        <w:t xml:space="preserve">Texte à </w:t>
      </w:r>
      <w:r w:rsidRPr="00F26340">
        <w:rPr>
          <w:rFonts w:ascii="Times New Roman" w:hAnsi="Times New Roman"/>
          <w:b/>
          <w:bCs/>
          <w:sz w:val="24"/>
          <w:szCs w:val="24"/>
        </w:rPr>
        <w:t>reprendre lentement phrase après phrase et à méditer soigneusement…</w:t>
      </w:r>
    </w:p>
    <w:sectPr w:rsidR="00F269F9" w:rsidRPr="006734D0" w:rsidSect="0083377F">
      <w:pgSz w:w="11906" w:h="16838"/>
      <w:pgMar w:top="993" w:right="566"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altName w:val="Bradley Hand ITC"/>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E69F5"/>
    <w:multiLevelType w:val="multilevel"/>
    <w:tmpl w:val="721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387EA0"/>
    <w:multiLevelType w:val="multilevel"/>
    <w:tmpl w:val="04F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877889">
    <w:abstractNumId w:val="1"/>
  </w:num>
  <w:num w:numId="2" w16cid:durableId="199355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62"/>
    <w:rsid w:val="000C0E37"/>
    <w:rsid w:val="000C21C0"/>
    <w:rsid w:val="00133C66"/>
    <w:rsid w:val="001663D3"/>
    <w:rsid w:val="001B38D5"/>
    <w:rsid w:val="001F25C8"/>
    <w:rsid w:val="00206BE5"/>
    <w:rsid w:val="002745C1"/>
    <w:rsid w:val="002C4C3E"/>
    <w:rsid w:val="002D4421"/>
    <w:rsid w:val="00316220"/>
    <w:rsid w:val="00320741"/>
    <w:rsid w:val="00332043"/>
    <w:rsid w:val="003339B6"/>
    <w:rsid w:val="003B68FF"/>
    <w:rsid w:val="003E2C00"/>
    <w:rsid w:val="003F3D78"/>
    <w:rsid w:val="00420629"/>
    <w:rsid w:val="00475440"/>
    <w:rsid w:val="0049412B"/>
    <w:rsid w:val="005B0E7F"/>
    <w:rsid w:val="005C19D0"/>
    <w:rsid w:val="005C4EDE"/>
    <w:rsid w:val="005E1EAD"/>
    <w:rsid w:val="006734D0"/>
    <w:rsid w:val="00726CB4"/>
    <w:rsid w:val="00776EA7"/>
    <w:rsid w:val="00776EE3"/>
    <w:rsid w:val="007D203E"/>
    <w:rsid w:val="007E204E"/>
    <w:rsid w:val="007E330F"/>
    <w:rsid w:val="00806C38"/>
    <w:rsid w:val="0083377F"/>
    <w:rsid w:val="00835287"/>
    <w:rsid w:val="008865F6"/>
    <w:rsid w:val="008A328E"/>
    <w:rsid w:val="00950876"/>
    <w:rsid w:val="009A2A4A"/>
    <w:rsid w:val="009D6562"/>
    <w:rsid w:val="00A679BE"/>
    <w:rsid w:val="00B44266"/>
    <w:rsid w:val="00B80C74"/>
    <w:rsid w:val="00C13A4F"/>
    <w:rsid w:val="00C7516D"/>
    <w:rsid w:val="00CD5AEF"/>
    <w:rsid w:val="00D95A92"/>
    <w:rsid w:val="00E144ED"/>
    <w:rsid w:val="00F26340"/>
    <w:rsid w:val="00F269F9"/>
    <w:rsid w:val="00FC3C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0053"/>
  <w15:chartTrackingRefBased/>
  <w15:docId w15:val="{C3708AA1-B359-433E-8001-E521D934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40"/>
    <w:rPr>
      <w:rFonts w:ascii="Calibri" w:eastAsia="Calibri" w:hAnsi="Calibri" w:cs="Times New Roman"/>
      <w:kern w:val="0"/>
      <w14:ligatures w14:val="none"/>
    </w:rPr>
  </w:style>
  <w:style w:type="paragraph" w:styleId="Titre1">
    <w:name w:val="heading 1"/>
    <w:basedOn w:val="Normal"/>
    <w:next w:val="Normal"/>
    <w:link w:val="Titre1Car"/>
    <w:uiPriority w:val="9"/>
    <w:qFormat/>
    <w:rsid w:val="009D65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D65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D656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D656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D656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D65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65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65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65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656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D656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D656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D656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D656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D65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65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65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6562"/>
    <w:rPr>
      <w:rFonts w:eastAsiaTheme="majorEastAsia" w:cstheme="majorBidi"/>
      <w:color w:val="272727" w:themeColor="text1" w:themeTint="D8"/>
    </w:rPr>
  </w:style>
  <w:style w:type="paragraph" w:styleId="Titre">
    <w:name w:val="Title"/>
    <w:basedOn w:val="Normal"/>
    <w:next w:val="Normal"/>
    <w:link w:val="TitreCar"/>
    <w:uiPriority w:val="10"/>
    <w:qFormat/>
    <w:rsid w:val="009D6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65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65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65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6562"/>
    <w:pPr>
      <w:spacing w:before="160"/>
      <w:jc w:val="center"/>
    </w:pPr>
    <w:rPr>
      <w:i/>
      <w:iCs/>
      <w:color w:val="404040" w:themeColor="text1" w:themeTint="BF"/>
    </w:rPr>
  </w:style>
  <w:style w:type="character" w:customStyle="1" w:styleId="CitationCar">
    <w:name w:val="Citation Car"/>
    <w:basedOn w:val="Policepardfaut"/>
    <w:link w:val="Citation"/>
    <w:uiPriority w:val="29"/>
    <w:rsid w:val="009D6562"/>
    <w:rPr>
      <w:i/>
      <w:iCs/>
      <w:color w:val="404040" w:themeColor="text1" w:themeTint="BF"/>
    </w:rPr>
  </w:style>
  <w:style w:type="paragraph" w:styleId="Paragraphedeliste">
    <w:name w:val="List Paragraph"/>
    <w:basedOn w:val="Normal"/>
    <w:uiPriority w:val="34"/>
    <w:qFormat/>
    <w:rsid w:val="009D6562"/>
    <w:pPr>
      <w:ind w:left="720"/>
      <w:contextualSpacing/>
    </w:pPr>
  </w:style>
  <w:style w:type="character" w:styleId="Accentuationintense">
    <w:name w:val="Intense Emphasis"/>
    <w:basedOn w:val="Policepardfaut"/>
    <w:uiPriority w:val="21"/>
    <w:qFormat/>
    <w:rsid w:val="009D6562"/>
    <w:rPr>
      <w:i/>
      <w:iCs/>
      <w:color w:val="2F5496" w:themeColor="accent1" w:themeShade="BF"/>
    </w:rPr>
  </w:style>
  <w:style w:type="paragraph" w:styleId="Citationintense">
    <w:name w:val="Intense Quote"/>
    <w:basedOn w:val="Normal"/>
    <w:next w:val="Normal"/>
    <w:link w:val="CitationintenseCar"/>
    <w:uiPriority w:val="30"/>
    <w:qFormat/>
    <w:rsid w:val="009D6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D6562"/>
    <w:rPr>
      <w:i/>
      <w:iCs/>
      <w:color w:val="2F5496" w:themeColor="accent1" w:themeShade="BF"/>
    </w:rPr>
  </w:style>
  <w:style w:type="character" w:styleId="Rfrenceintense">
    <w:name w:val="Intense Reference"/>
    <w:basedOn w:val="Policepardfaut"/>
    <w:uiPriority w:val="32"/>
    <w:qFormat/>
    <w:rsid w:val="009D6562"/>
    <w:rPr>
      <w:b/>
      <w:bCs/>
      <w:smallCaps/>
      <w:color w:val="2F5496" w:themeColor="accent1" w:themeShade="BF"/>
      <w:spacing w:val="5"/>
    </w:rPr>
  </w:style>
  <w:style w:type="character" w:customStyle="1" w:styleId="content">
    <w:name w:val="content"/>
    <w:rsid w:val="00475440"/>
  </w:style>
  <w:style w:type="paragraph" w:styleId="NormalWeb">
    <w:name w:val="Normal (Web)"/>
    <w:basedOn w:val="Normal"/>
    <w:uiPriority w:val="99"/>
    <w:semiHidden/>
    <w:unhideWhenUsed/>
    <w:rsid w:val="00E144ED"/>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E144ED"/>
    <w:rPr>
      <w:i/>
      <w:iCs/>
    </w:rPr>
  </w:style>
  <w:style w:type="character" w:styleId="lev">
    <w:name w:val="Strong"/>
    <w:basedOn w:val="Policepardfaut"/>
    <w:uiPriority w:val="22"/>
    <w:qFormat/>
    <w:rsid w:val="00E14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8122">
      <w:bodyDiv w:val="1"/>
      <w:marLeft w:val="0"/>
      <w:marRight w:val="0"/>
      <w:marTop w:val="0"/>
      <w:marBottom w:val="0"/>
      <w:divBdr>
        <w:top w:val="none" w:sz="0" w:space="0" w:color="auto"/>
        <w:left w:val="none" w:sz="0" w:space="0" w:color="auto"/>
        <w:bottom w:val="none" w:sz="0" w:space="0" w:color="auto"/>
        <w:right w:val="none" w:sz="0" w:space="0" w:color="auto"/>
      </w:divBdr>
    </w:div>
    <w:div w:id="1059940995">
      <w:bodyDiv w:val="1"/>
      <w:marLeft w:val="0"/>
      <w:marRight w:val="0"/>
      <w:marTop w:val="0"/>
      <w:marBottom w:val="0"/>
      <w:divBdr>
        <w:top w:val="none" w:sz="0" w:space="0" w:color="auto"/>
        <w:left w:val="none" w:sz="0" w:space="0" w:color="auto"/>
        <w:bottom w:val="none" w:sz="0" w:space="0" w:color="auto"/>
        <w:right w:val="none" w:sz="0" w:space="0" w:color="auto"/>
      </w:divBdr>
    </w:div>
    <w:div w:id="1373268050">
      <w:bodyDiv w:val="1"/>
      <w:marLeft w:val="0"/>
      <w:marRight w:val="0"/>
      <w:marTop w:val="0"/>
      <w:marBottom w:val="0"/>
      <w:divBdr>
        <w:top w:val="none" w:sz="0" w:space="0" w:color="auto"/>
        <w:left w:val="none" w:sz="0" w:space="0" w:color="auto"/>
        <w:bottom w:val="none" w:sz="0" w:space="0" w:color="auto"/>
        <w:right w:val="none" w:sz="0" w:space="0" w:color="auto"/>
      </w:divBdr>
    </w:div>
    <w:div w:id="1417555963">
      <w:bodyDiv w:val="1"/>
      <w:marLeft w:val="0"/>
      <w:marRight w:val="0"/>
      <w:marTop w:val="0"/>
      <w:marBottom w:val="0"/>
      <w:divBdr>
        <w:top w:val="none" w:sz="0" w:space="0" w:color="auto"/>
        <w:left w:val="none" w:sz="0" w:space="0" w:color="auto"/>
        <w:bottom w:val="none" w:sz="0" w:space="0" w:color="auto"/>
        <w:right w:val="none" w:sz="0" w:space="0" w:color="auto"/>
      </w:divBdr>
      <w:divsChild>
        <w:div w:id="1017996964">
          <w:marLeft w:val="0"/>
          <w:marRight w:val="0"/>
          <w:marTop w:val="0"/>
          <w:marBottom w:val="0"/>
          <w:divBdr>
            <w:top w:val="none" w:sz="0" w:space="0" w:color="auto"/>
            <w:left w:val="none" w:sz="0" w:space="0" w:color="auto"/>
            <w:bottom w:val="none" w:sz="0" w:space="0" w:color="auto"/>
            <w:right w:val="none" w:sz="0" w:space="0" w:color="auto"/>
          </w:divBdr>
        </w:div>
        <w:div w:id="1357000754">
          <w:marLeft w:val="0"/>
          <w:marRight w:val="0"/>
          <w:marTop w:val="0"/>
          <w:marBottom w:val="0"/>
          <w:divBdr>
            <w:top w:val="none" w:sz="0" w:space="0" w:color="auto"/>
            <w:left w:val="none" w:sz="0" w:space="0" w:color="auto"/>
            <w:bottom w:val="none" w:sz="0" w:space="0" w:color="auto"/>
            <w:right w:val="none" w:sz="0" w:space="0" w:color="auto"/>
          </w:divBdr>
          <w:divsChild>
            <w:div w:id="1322853697">
              <w:marLeft w:val="0"/>
              <w:marRight w:val="0"/>
              <w:marTop w:val="0"/>
              <w:marBottom w:val="0"/>
              <w:divBdr>
                <w:top w:val="none" w:sz="0" w:space="0" w:color="auto"/>
                <w:left w:val="none" w:sz="0" w:space="0" w:color="auto"/>
                <w:bottom w:val="none" w:sz="0" w:space="0" w:color="auto"/>
                <w:right w:val="none" w:sz="0" w:space="0" w:color="auto"/>
              </w:divBdr>
              <w:divsChild>
                <w:div w:id="11963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6844">
          <w:marLeft w:val="0"/>
          <w:marRight w:val="0"/>
          <w:marTop w:val="0"/>
          <w:marBottom w:val="0"/>
          <w:divBdr>
            <w:top w:val="none" w:sz="0" w:space="0" w:color="auto"/>
            <w:left w:val="none" w:sz="0" w:space="0" w:color="auto"/>
            <w:bottom w:val="none" w:sz="0" w:space="0" w:color="auto"/>
            <w:right w:val="none" w:sz="0" w:space="0" w:color="auto"/>
          </w:divBdr>
        </w:div>
        <w:div w:id="321467060">
          <w:marLeft w:val="0"/>
          <w:marRight w:val="0"/>
          <w:marTop w:val="0"/>
          <w:marBottom w:val="0"/>
          <w:divBdr>
            <w:top w:val="none" w:sz="0" w:space="0" w:color="auto"/>
            <w:left w:val="none" w:sz="0" w:space="0" w:color="auto"/>
            <w:bottom w:val="none" w:sz="0" w:space="0" w:color="auto"/>
            <w:right w:val="none" w:sz="0" w:space="0" w:color="auto"/>
          </w:divBdr>
        </w:div>
        <w:div w:id="1246573920">
          <w:marLeft w:val="0"/>
          <w:marRight w:val="0"/>
          <w:marTop w:val="0"/>
          <w:marBottom w:val="0"/>
          <w:divBdr>
            <w:top w:val="none" w:sz="0" w:space="0" w:color="auto"/>
            <w:left w:val="none" w:sz="0" w:space="0" w:color="auto"/>
            <w:bottom w:val="none" w:sz="0" w:space="0" w:color="auto"/>
            <w:right w:val="none" w:sz="0" w:space="0" w:color="auto"/>
          </w:divBdr>
        </w:div>
        <w:div w:id="1651596120">
          <w:marLeft w:val="0"/>
          <w:marRight w:val="0"/>
          <w:marTop w:val="0"/>
          <w:marBottom w:val="0"/>
          <w:divBdr>
            <w:top w:val="none" w:sz="0" w:space="0" w:color="auto"/>
            <w:left w:val="none" w:sz="0" w:space="0" w:color="auto"/>
            <w:bottom w:val="none" w:sz="0" w:space="0" w:color="auto"/>
            <w:right w:val="none" w:sz="0" w:space="0" w:color="auto"/>
          </w:divBdr>
        </w:div>
        <w:div w:id="2021271190">
          <w:marLeft w:val="0"/>
          <w:marRight w:val="0"/>
          <w:marTop w:val="0"/>
          <w:marBottom w:val="0"/>
          <w:divBdr>
            <w:top w:val="none" w:sz="0" w:space="0" w:color="auto"/>
            <w:left w:val="none" w:sz="0" w:space="0" w:color="auto"/>
            <w:bottom w:val="none" w:sz="0" w:space="0" w:color="auto"/>
            <w:right w:val="none" w:sz="0" w:space="0" w:color="auto"/>
          </w:divBdr>
          <w:divsChild>
            <w:div w:id="17120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1400</Words>
  <Characters>7702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Demougin</dc:creator>
  <cp:keywords/>
  <dc:description/>
  <cp:lastModifiedBy>Catherine Demougin</cp:lastModifiedBy>
  <cp:revision>22</cp:revision>
  <cp:lastPrinted>2025-08-02T15:29:00Z</cp:lastPrinted>
  <dcterms:created xsi:type="dcterms:W3CDTF">2025-08-02T14:13:00Z</dcterms:created>
  <dcterms:modified xsi:type="dcterms:W3CDTF">2025-12-11T08:58:00Z</dcterms:modified>
</cp:coreProperties>
</file>