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B6915" w14:textId="3C54A240" w:rsidR="00213C0A" w:rsidRPr="00E63886" w:rsidRDefault="00F50421" w:rsidP="00213C0A">
      <w:pPr>
        <w:spacing w:after="0" w:line="240" w:lineRule="auto"/>
        <w:rPr>
          <w:rFonts w:ascii="Times New Roman" w:eastAsia="Times New Roman" w:hAnsi="Times New Roman"/>
          <w:b/>
          <w:bCs/>
          <w:sz w:val="40"/>
          <w:szCs w:val="40"/>
          <w:lang w:eastAsia="fr-FR"/>
        </w:rPr>
      </w:pPr>
      <w:r>
        <w:rPr>
          <w:noProof/>
        </w:rPr>
        <w:drawing>
          <wp:anchor distT="0" distB="0" distL="114300" distR="114300" simplePos="0" relativeHeight="251658240" behindDoc="0" locked="0" layoutInCell="1" allowOverlap="1" wp14:anchorId="3DC7D240" wp14:editId="51F9ECD9">
            <wp:simplePos x="0" y="0"/>
            <wp:positionH relativeFrom="column">
              <wp:posOffset>3882390</wp:posOffset>
            </wp:positionH>
            <wp:positionV relativeFrom="paragraph">
              <wp:posOffset>0</wp:posOffset>
            </wp:positionV>
            <wp:extent cx="2345690" cy="1628775"/>
            <wp:effectExtent l="0" t="0" r="0" b="9525"/>
            <wp:wrapSquare wrapText="bothSides"/>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l="13704" t="9509" r="14411" b="10695"/>
                    <a:stretch/>
                  </pic:blipFill>
                  <pic:spPr bwMode="auto">
                    <a:xfrm>
                      <a:off x="0" y="0"/>
                      <a:ext cx="2345690" cy="1628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46AAD" w:rsidRPr="00E63886">
        <w:rPr>
          <w:b/>
          <w:bCs/>
          <w:noProof/>
          <w:sz w:val="40"/>
          <w:szCs w:val="40"/>
        </w:rPr>
        <w:t>« </w:t>
      </w:r>
      <w:r>
        <w:rPr>
          <w:b/>
          <w:bCs/>
          <w:noProof/>
          <w:sz w:val="40"/>
          <w:szCs w:val="40"/>
        </w:rPr>
        <w:t>Passons sur l’autre rive</w:t>
      </w:r>
      <w:r w:rsidR="00146AAD" w:rsidRPr="00E63886">
        <w:rPr>
          <w:b/>
          <w:bCs/>
          <w:noProof/>
          <w:sz w:val="40"/>
          <w:szCs w:val="40"/>
        </w:rPr>
        <w:t> »</w:t>
      </w:r>
      <w:r w:rsidRPr="00F50421">
        <w:rPr>
          <w:noProof/>
        </w:rPr>
        <w:t xml:space="preserve"> </w:t>
      </w:r>
    </w:p>
    <w:p w14:paraId="48891047" w14:textId="37683CBF" w:rsidR="001C31D5" w:rsidRDefault="00F9369D" w:rsidP="00F9369D">
      <w:pPr>
        <w:spacing w:after="0" w:line="240" w:lineRule="auto"/>
        <w:ind w:left="3119" w:hanging="3119"/>
        <w:rPr>
          <w:rFonts w:ascii="Times New Roman" w:eastAsia="Times New Roman" w:hAnsi="Times New Roman"/>
          <w:b/>
          <w:bCs/>
          <w:sz w:val="40"/>
          <w:szCs w:val="40"/>
          <w:lang w:eastAsia="fr-FR"/>
        </w:rPr>
      </w:pPr>
      <w:r>
        <w:rPr>
          <w:rFonts w:ascii="Times New Roman" w:eastAsia="Times New Roman" w:hAnsi="Times New Roman"/>
          <w:b/>
          <w:bCs/>
          <w:sz w:val="40"/>
          <w:szCs w:val="40"/>
          <w:lang w:eastAsia="fr-FR"/>
        </w:rPr>
        <w:t xml:space="preserve"> </w:t>
      </w:r>
    </w:p>
    <w:p w14:paraId="04CE4456" w14:textId="57716AC9" w:rsidR="001C31D5" w:rsidRDefault="001C31D5" w:rsidP="00F9369D">
      <w:pPr>
        <w:spacing w:after="0" w:line="240" w:lineRule="auto"/>
        <w:ind w:left="3119" w:hanging="3119"/>
        <w:rPr>
          <w:rFonts w:ascii="Times New Roman" w:eastAsia="Times New Roman" w:hAnsi="Times New Roman"/>
          <w:b/>
          <w:bCs/>
          <w:sz w:val="40"/>
          <w:szCs w:val="40"/>
          <w:lang w:eastAsia="fr-FR"/>
        </w:rPr>
      </w:pPr>
    </w:p>
    <w:p w14:paraId="0A0D4473" w14:textId="5FF5EDB7" w:rsidR="001C31D5" w:rsidRDefault="001C31D5" w:rsidP="00F9369D">
      <w:pPr>
        <w:spacing w:after="0" w:line="240" w:lineRule="auto"/>
        <w:ind w:left="3119" w:hanging="3119"/>
        <w:rPr>
          <w:rFonts w:ascii="Times New Roman" w:eastAsia="Times New Roman" w:hAnsi="Times New Roman"/>
          <w:b/>
          <w:bCs/>
          <w:sz w:val="40"/>
          <w:szCs w:val="40"/>
          <w:lang w:eastAsia="fr-FR"/>
        </w:rPr>
      </w:pPr>
    </w:p>
    <w:p w14:paraId="53A1342E" w14:textId="12C27E2F" w:rsidR="001C31D5" w:rsidRDefault="001C31D5" w:rsidP="00F9369D">
      <w:pPr>
        <w:spacing w:after="0" w:line="240" w:lineRule="auto"/>
        <w:ind w:left="3119" w:hanging="3119"/>
        <w:rPr>
          <w:rFonts w:ascii="Times New Roman" w:eastAsia="Times New Roman" w:hAnsi="Times New Roman"/>
          <w:b/>
          <w:bCs/>
          <w:sz w:val="40"/>
          <w:szCs w:val="40"/>
          <w:lang w:eastAsia="fr-FR"/>
        </w:rPr>
      </w:pPr>
    </w:p>
    <w:p w14:paraId="373BBD3F" w14:textId="1DE06D20" w:rsidR="00E63886" w:rsidRDefault="00E63886" w:rsidP="00E63886">
      <w:pPr>
        <w:spacing w:after="0" w:line="240" w:lineRule="auto"/>
        <w:ind w:left="3119" w:hanging="3119"/>
        <w:jc w:val="right"/>
        <w:rPr>
          <w:rFonts w:ascii="Times New Roman" w:hAnsi="Times New Roman"/>
          <w:i/>
          <w:sz w:val="24"/>
          <w:szCs w:val="24"/>
        </w:rPr>
      </w:pPr>
    </w:p>
    <w:p w14:paraId="051B2F27" w14:textId="03E326D0" w:rsidR="00E63886" w:rsidRPr="004A4FB7" w:rsidRDefault="00E63886" w:rsidP="00E63886">
      <w:pPr>
        <w:spacing w:after="0" w:line="240" w:lineRule="auto"/>
        <w:ind w:left="3119" w:hanging="3119"/>
        <w:jc w:val="right"/>
        <w:rPr>
          <w:rFonts w:ascii="Times New Roman" w:hAnsi="Times New Roman"/>
          <w:i/>
          <w:sz w:val="24"/>
          <w:szCs w:val="24"/>
        </w:rPr>
      </w:pPr>
      <w:r w:rsidRPr="004A4FB7">
        <w:rPr>
          <w:rFonts w:ascii="Times New Roman" w:hAnsi="Times New Roman"/>
          <w:i/>
          <w:sz w:val="24"/>
          <w:szCs w:val="24"/>
        </w:rPr>
        <w:t>(</w:t>
      </w:r>
      <w:r>
        <w:rPr>
          <w:rFonts w:ascii="Times New Roman" w:eastAsia="Times New Roman" w:hAnsi="Times New Roman"/>
          <w:i/>
          <w:iCs/>
          <w:sz w:val="24"/>
          <w:szCs w:val="24"/>
          <w:lang w:eastAsia="fr-FR"/>
        </w:rPr>
        <w:t xml:space="preserve">Marc </w:t>
      </w:r>
      <w:r w:rsidR="00F50421">
        <w:rPr>
          <w:rFonts w:ascii="Times New Roman" w:eastAsia="Times New Roman" w:hAnsi="Times New Roman"/>
          <w:i/>
          <w:iCs/>
          <w:sz w:val="24"/>
          <w:szCs w:val="24"/>
          <w:lang w:eastAsia="fr-FR"/>
        </w:rPr>
        <w:t>4</w:t>
      </w:r>
      <w:r>
        <w:rPr>
          <w:rFonts w:ascii="Times New Roman" w:eastAsia="Times New Roman" w:hAnsi="Times New Roman"/>
          <w:i/>
          <w:iCs/>
          <w:sz w:val="24"/>
          <w:szCs w:val="24"/>
          <w:lang w:eastAsia="fr-FR"/>
        </w:rPr>
        <w:t xml:space="preserve">, </w:t>
      </w:r>
      <w:r w:rsidR="00F50421">
        <w:rPr>
          <w:rFonts w:ascii="Times New Roman" w:eastAsia="Times New Roman" w:hAnsi="Times New Roman"/>
          <w:i/>
          <w:iCs/>
          <w:sz w:val="24"/>
          <w:szCs w:val="24"/>
          <w:lang w:eastAsia="fr-FR"/>
        </w:rPr>
        <w:t>35</w:t>
      </w:r>
      <w:r>
        <w:rPr>
          <w:rFonts w:ascii="Times New Roman" w:eastAsia="Times New Roman" w:hAnsi="Times New Roman"/>
          <w:i/>
          <w:iCs/>
          <w:sz w:val="24"/>
          <w:szCs w:val="24"/>
          <w:lang w:eastAsia="fr-FR"/>
        </w:rPr>
        <w:t>-</w:t>
      </w:r>
      <w:r w:rsidR="00F50421">
        <w:rPr>
          <w:rFonts w:ascii="Times New Roman" w:eastAsia="Times New Roman" w:hAnsi="Times New Roman"/>
          <w:i/>
          <w:iCs/>
          <w:sz w:val="24"/>
          <w:szCs w:val="24"/>
          <w:lang w:eastAsia="fr-FR"/>
        </w:rPr>
        <w:t>41</w:t>
      </w:r>
      <w:r w:rsidRPr="004A4FB7">
        <w:rPr>
          <w:rFonts w:ascii="Times New Roman" w:hAnsi="Times New Roman"/>
          <w:i/>
          <w:sz w:val="24"/>
          <w:szCs w:val="24"/>
        </w:rPr>
        <w:t>)</w:t>
      </w:r>
    </w:p>
    <w:p w14:paraId="0C97097E" w14:textId="3B680575" w:rsidR="00464DE4" w:rsidRDefault="00464DE4" w:rsidP="00464DE4">
      <w:pPr>
        <w:spacing w:after="0"/>
        <w:rPr>
          <w:rFonts w:ascii="Times New Roman" w:hAnsi="Times New Roman"/>
          <w:b/>
          <w:sz w:val="28"/>
          <w:szCs w:val="28"/>
        </w:rPr>
      </w:pPr>
    </w:p>
    <w:p w14:paraId="74378FDF" w14:textId="33E8E196" w:rsidR="001F31DC" w:rsidRPr="000469BF" w:rsidRDefault="001F31DC" w:rsidP="00464DE4">
      <w:pPr>
        <w:spacing w:after="0"/>
        <w:rPr>
          <w:rFonts w:asciiTheme="minorHAnsi" w:hAnsiTheme="minorHAnsi" w:cstheme="minorHAnsi"/>
          <w:bCs/>
          <w:sz w:val="32"/>
          <w:szCs w:val="32"/>
          <w14:glow w14:rad="0">
            <w14:schemeClr w14:val="accent3">
              <w14:alpha w14:val="70000"/>
              <w14:lumMod w14:val="20000"/>
              <w14:lumOff w14:val="80000"/>
            </w14:schemeClr>
          </w14:glow>
        </w:rPr>
      </w:pPr>
      <w:r>
        <w:rPr>
          <w:rFonts w:ascii="Times New Roman" w:hAnsi="Times New Roman"/>
          <w:b/>
          <w:sz w:val="28"/>
          <w:szCs w:val="28"/>
        </w:rPr>
        <w:t xml:space="preserve">Etape 1 : </w:t>
      </w:r>
      <w:r w:rsidRPr="001F31DC">
        <w:rPr>
          <w:rFonts w:ascii="Times New Roman" w:hAnsi="Times New Roman"/>
          <w:b/>
          <w:sz w:val="28"/>
          <w:szCs w:val="28"/>
        </w:rPr>
        <w:t>Se rassembler autour de la Parole de Dieu en chantant :</w:t>
      </w:r>
      <w:r w:rsidR="00393978">
        <w:rPr>
          <w:rFonts w:ascii="Times New Roman" w:hAnsi="Times New Roman"/>
          <w:b/>
          <w:sz w:val="28"/>
          <w:szCs w:val="28"/>
        </w:rPr>
        <w:t xml:space="preserve"> </w:t>
      </w:r>
      <w:r w:rsidR="00203882">
        <w:rPr>
          <w:rFonts w:ascii="Times New Roman" w:hAnsi="Times New Roman"/>
          <w:b/>
          <w:sz w:val="28"/>
          <w:szCs w:val="28"/>
        </w:rPr>
        <w:t xml:space="preserve">                                      </w:t>
      </w:r>
      <w:proofErr w:type="gramStart"/>
      <w:r w:rsidR="00203882">
        <w:rPr>
          <w:rFonts w:ascii="Times New Roman" w:hAnsi="Times New Roman"/>
          <w:b/>
          <w:sz w:val="28"/>
          <w:szCs w:val="28"/>
        </w:rPr>
        <w:t xml:space="preserve">   </w:t>
      </w:r>
      <w:r w:rsidR="00203882" w:rsidRPr="000469BF">
        <w:rPr>
          <w:rFonts w:asciiTheme="minorHAnsi" w:hAnsiTheme="minorHAnsi" w:cstheme="minorHAnsi"/>
          <w:bCs/>
          <w:sz w:val="28"/>
          <w:szCs w:val="28"/>
        </w:rPr>
        <w:t>«</w:t>
      </w:r>
      <w:proofErr w:type="gramEnd"/>
      <w:r w:rsidR="001340AA">
        <w:rPr>
          <w:rFonts w:asciiTheme="minorHAnsi" w:hAnsiTheme="minorHAnsi" w:cstheme="minorHAnsi"/>
          <w:bCs/>
          <w:sz w:val="28"/>
          <w:szCs w:val="28"/>
        </w:rPr>
        <w:t xml:space="preserve"> Prenons le large avec Jésus</w:t>
      </w:r>
      <w:r w:rsidR="00464DE4">
        <w:rPr>
          <w:rFonts w:asciiTheme="minorHAnsi" w:hAnsiTheme="minorHAnsi" w:cstheme="minorHAnsi"/>
          <w:bCs/>
          <w:sz w:val="28"/>
          <w:szCs w:val="28"/>
        </w:rPr>
        <w:t>»</w:t>
      </w:r>
      <w:r w:rsidR="003A54A8" w:rsidRPr="000469BF">
        <w:rPr>
          <w:rFonts w:asciiTheme="minorHAnsi" w:hAnsiTheme="minorHAnsi" w:cstheme="minorHAnsi"/>
          <w:bCs/>
          <w:sz w:val="28"/>
          <w:szCs w:val="28"/>
        </w:rPr>
        <w:t xml:space="preserve"> </w:t>
      </w:r>
      <w:r w:rsidR="009D1886" w:rsidRPr="000469BF">
        <w:rPr>
          <w:rFonts w:asciiTheme="minorHAnsi" w:hAnsiTheme="minorHAnsi" w:cstheme="minorHAnsi"/>
          <w:bCs/>
          <w:sz w:val="28"/>
          <w:szCs w:val="28"/>
        </w:rPr>
        <w:t xml:space="preserve"> </w:t>
      </w:r>
      <w:r w:rsidR="00647315">
        <w:rPr>
          <w:rFonts w:asciiTheme="minorHAnsi" w:hAnsiTheme="minorHAnsi" w:cstheme="minorHAnsi"/>
          <w:bCs/>
          <w:sz w:val="28"/>
          <w:szCs w:val="28"/>
        </w:rPr>
        <w:t>(</w:t>
      </w:r>
      <w:r w:rsidR="001340AA">
        <w:rPr>
          <w:rFonts w:asciiTheme="minorHAnsi" w:hAnsiTheme="minorHAnsi" w:cstheme="minorHAnsi"/>
          <w:bCs/>
          <w:sz w:val="28"/>
          <w:szCs w:val="28"/>
        </w:rPr>
        <w:t>I 38</w:t>
      </w:r>
      <w:r w:rsidR="00647315">
        <w:rPr>
          <w:rFonts w:asciiTheme="minorHAnsi" w:hAnsiTheme="minorHAnsi" w:cstheme="minorHAnsi"/>
          <w:bCs/>
          <w:sz w:val="28"/>
          <w:szCs w:val="28"/>
        </w:rPr>
        <w:t>)</w:t>
      </w:r>
    </w:p>
    <w:p w14:paraId="2B42A7B3" w14:textId="77777777" w:rsidR="002F1584" w:rsidRPr="002F1584" w:rsidRDefault="002F1584" w:rsidP="00927406">
      <w:pPr>
        <w:rPr>
          <w:rFonts w:ascii="Times New Roman" w:hAnsi="Times New Roman"/>
          <w:b/>
          <w:sz w:val="18"/>
          <w:szCs w:val="18"/>
        </w:rPr>
      </w:pPr>
    </w:p>
    <w:p w14:paraId="5311E0CB" w14:textId="7C001C17" w:rsidR="001F31DC" w:rsidRDefault="001F31DC" w:rsidP="00927406">
      <w:pPr>
        <w:rPr>
          <w:rFonts w:ascii="Times New Roman" w:hAnsi="Times New Roman"/>
          <w:b/>
          <w:sz w:val="28"/>
          <w:szCs w:val="28"/>
        </w:rPr>
      </w:pPr>
      <w:r>
        <w:rPr>
          <w:rFonts w:ascii="Times New Roman" w:hAnsi="Times New Roman"/>
          <w:b/>
          <w:sz w:val="28"/>
          <w:szCs w:val="28"/>
        </w:rPr>
        <w:t>Etape 2 : Ecouter La Parole :</w:t>
      </w:r>
      <w:r w:rsidR="00173516">
        <w:rPr>
          <w:rFonts w:ascii="Times New Roman" w:hAnsi="Times New Roman"/>
          <w:b/>
          <w:sz w:val="28"/>
          <w:szCs w:val="28"/>
        </w:rPr>
        <w:t xml:space="preserve"> </w:t>
      </w:r>
    </w:p>
    <w:p w14:paraId="5F66B98F" w14:textId="5D645728" w:rsidR="004D0B01" w:rsidRPr="002F1584" w:rsidRDefault="00F50421" w:rsidP="00933B80">
      <w:pPr>
        <w:spacing w:after="0"/>
        <w:rPr>
          <w:rFonts w:ascii="Times New Roman" w:hAnsi="Times New Roman"/>
          <w:b/>
          <w:bCs/>
          <w:color w:val="333333"/>
          <w:sz w:val="32"/>
          <w:szCs w:val="32"/>
        </w:rPr>
      </w:pPr>
      <w:r w:rsidRPr="002F1584">
        <w:rPr>
          <w:b/>
          <w:bCs/>
          <w:sz w:val="32"/>
          <w:szCs w:val="32"/>
        </w:rPr>
        <w:t>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w:t>
      </w:r>
      <w:proofErr w:type="gramStart"/>
      <w:r w:rsidRPr="002F1584">
        <w:rPr>
          <w:b/>
          <w:bCs/>
          <w:sz w:val="32"/>
          <w:szCs w:val="32"/>
        </w:rPr>
        <w:t xml:space="preserve"> «Maître</w:t>
      </w:r>
      <w:proofErr w:type="gramEnd"/>
      <w:r w:rsidRPr="002F1584">
        <w:rPr>
          <w:b/>
          <w:bCs/>
          <w:sz w:val="32"/>
          <w:szCs w:val="32"/>
        </w:rPr>
        <w:t xml:space="preserve">, nous sommes perdus ; cela ne te fait rien ? » Réveillé, il menaça le vent et dit à la mer : « Silence, tais-toi ! » Le vent tomba, et il se fit un grand calme. Jésus leur dit : « Pourquoi êtes-vous si </w:t>
      </w:r>
      <w:proofErr w:type="gramStart"/>
      <w:r w:rsidRPr="002F1584">
        <w:rPr>
          <w:b/>
          <w:bCs/>
          <w:sz w:val="32"/>
          <w:szCs w:val="32"/>
        </w:rPr>
        <w:t>craintifs?</w:t>
      </w:r>
      <w:proofErr w:type="gramEnd"/>
      <w:r w:rsidRPr="002F1584">
        <w:rPr>
          <w:b/>
          <w:bCs/>
          <w:sz w:val="32"/>
          <w:szCs w:val="32"/>
        </w:rPr>
        <w:t xml:space="preserve"> N’avez-vous pas encore la foi ? » Saisis d’une grande crainte, ils se disaient entre eux : « Qui est-il donc, celui-ci, pour que même le vent et la mer lui obéissent ? »</w:t>
      </w:r>
    </w:p>
    <w:p w14:paraId="2FAA1596" w14:textId="77777777" w:rsidR="004D0B01" w:rsidRPr="00F50421" w:rsidRDefault="004D0B01" w:rsidP="00933B80">
      <w:pPr>
        <w:spacing w:after="0"/>
        <w:rPr>
          <w:rFonts w:ascii="Times New Roman" w:hAnsi="Times New Roman"/>
          <w:b/>
          <w:bCs/>
          <w:color w:val="333333"/>
          <w:sz w:val="36"/>
          <w:szCs w:val="36"/>
        </w:rPr>
      </w:pPr>
    </w:p>
    <w:p w14:paraId="73FAF2A0" w14:textId="6FE87DE6" w:rsidR="001F31DC" w:rsidRDefault="001F31DC" w:rsidP="001F31DC">
      <w:pPr>
        <w:spacing w:after="0"/>
        <w:rPr>
          <w:rStyle w:val="content"/>
          <w:rFonts w:ascii="Times New Roman" w:hAnsi="Times New Roman"/>
          <w:b/>
          <w:sz w:val="28"/>
          <w:szCs w:val="28"/>
        </w:rPr>
      </w:pPr>
      <w:r w:rsidRPr="001F31DC">
        <w:rPr>
          <w:rStyle w:val="content"/>
          <w:rFonts w:ascii="Times New Roman" w:hAnsi="Times New Roman"/>
          <w:b/>
          <w:sz w:val="28"/>
          <w:szCs w:val="28"/>
        </w:rPr>
        <w:t>Etape 3 : Recevoir la Parole</w:t>
      </w:r>
      <w:r>
        <w:rPr>
          <w:rStyle w:val="content"/>
          <w:rFonts w:ascii="Times New Roman" w:hAnsi="Times New Roman"/>
          <w:b/>
          <w:sz w:val="28"/>
          <w:szCs w:val="28"/>
        </w:rPr>
        <w:t> :</w:t>
      </w:r>
    </w:p>
    <w:p w14:paraId="3BD627E1" w14:textId="77777777" w:rsidR="002F1584" w:rsidRDefault="002F1584" w:rsidP="001F31DC">
      <w:pPr>
        <w:spacing w:after="0"/>
        <w:rPr>
          <w:rStyle w:val="content"/>
          <w:rFonts w:ascii="Times New Roman" w:hAnsi="Times New Roman"/>
          <w:b/>
          <w:sz w:val="28"/>
          <w:szCs w:val="28"/>
        </w:rPr>
      </w:pPr>
    </w:p>
    <w:p w14:paraId="4E253EB9" w14:textId="77777777" w:rsidR="00BF7030" w:rsidRPr="00BF7030" w:rsidRDefault="00BF7030" w:rsidP="002F1584">
      <w:pPr>
        <w:spacing w:after="0" w:line="240" w:lineRule="auto"/>
        <w:outlineLvl w:val="2"/>
        <w:rPr>
          <w:rFonts w:ascii="Times New Roman" w:eastAsia="Times New Roman" w:hAnsi="Times New Roman"/>
          <w:b/>
          <w:bCs/>
          <w:sz w:val="27"/>
          <w:szCs w:val="27"/>
          <w:lang w:eastAsia="fr-FR"/>
        </w:rPr>
      </w:pPr>
      <w:r w:rsidRPr="00BF7030">
        <w:rPr>
          <w:rFonts w:ascii="Times New Roman" w:eastAsia="Times New Roman" w:hAnsi="Times New Roman"/>
          <w:b/>
          <w:bCs/>
          <w:sz w:val="27"/>
          <w:szCs w:val="27"/>
          <w:lang w:eastAsia="fr-FR"/>
        </w:rPr>
        <w:t>Trois étrangetés</w:t>
      </w:r>
    </w:p>
    <w:p w14:paraId="05E41BE6" w14:textId="77777777" w:rsidR="00BF7030" w:rsidRPr="00BF7030" w:rsidRDefault="00BF7030" w:rsidP="002F1584">
      <w:pPr>
        <w:spacing w:after="0" w:line="240" w:lineRule="auto"/>
        <w:rPr>
          <w:rFonts w:ascii="Times New Roman" w:eastAsia="Times New Roman" w:hAnsi="Times New Roman"/>
          <w:sz w:val="24"/>
          <w:szCs w:val="24"/>
          <w:lang w:eastAsia="fr-FR"/>
        </w:rPr>
      </w:pPr>
      <w:r w:rsidRPr="00BF7030">
        <w:rPr>
          <w:rFonts w:ascii="Times New Roman" w:eastAsia="Times New Roman" w:hAnsi="Times New Roman"/>
          <w:sz w:val="24"/>
          <w:szCs w:val="24"/>
          <w:lang w:eastAsia="fr-FR"/>
        </w:rPr>
        <w:t>C’est le même jour, mais déjà le soir. Première étrangeté. Audace ou folie ? Les traversées de nuit ne sont pas les plus simples, ni les moins risquées. Pourquoi un tel départ à cette heure tardive ? Quelle urgence y a-t-il ?</w:t>
      </w:r>
    </w:p>
    <w:p w14:paraId="1B0EEE1F" w14:textId="77777777" w:rsidR="00BF7030" w:rsidRPr="00BF7030" w:rsidRDefault="00BF7030" w:rsidP="002F1584">
      <w:pPr>
        <w:spacing w:after="0" w:line="240" w:lineRule="auto"/>
        <w:rPr>
          <w:rFonts w:ascii="Times New Roman" w:eastAsia="Times New Roman" w:hAnsi="Times New Roman"/>
          <w:sz w:val="24"/>
          <w:szCs w:val="24"/>
          <w:lang w:eastAsia="fr-FR"/>
        </w:rPr>
      </w:pPr>
      <w:r w:rsidRPr="00BF7030">
        <w:rPr>
          <w:rFonts w:ascii="Times New Roman" w:eastAsia="Times New Roman" w:hAnsi="Times New Roman"/>
          <w:sz w:val="24"/>
          <w:szCs w:val="24"/>
          <w:lang w:eastAsia="fr-FR"/>
        </w:rPr>
        <w:t>La destination est tout aussi surprenante. Nous quittons la Galilée. L’</w:t>
      </w:r>
      <w:r w:rsidRPr="00BF7030">
        <w:rPr>
          <w:rFonts w:ascii="Times New Roman" w:eastAsia="Times New Roman" w:hAnsi="Times New Roman"/>
          <w:i/>
          <w:iCs/>
          <w:sz w:val="24"/>
          <w:szCs w:val="24"/>
          <w:lang w:eastAsia="fr-FR"/>
        </w:rPr>
        <w:t>autre rive</w:t>
      </w:r>
      <w:r w:rsidRPr="00BF7030">
        <w:rPr>
          <w:rFonts w:ascii="Times New Roman" w:eastAsia="Times New Roman" w:hAnsi="Times New Roman"/>
          <w:sz w:val="24"/>
          <w:szCs w:val="24"/>
          <w:lang w:eastAsia="fr-FR"/>
        </w:rPr>
        <w:t xml:space="preserve"> équivaut à ce territoire plus à l’est composé de cités de culture gréco-romaine, la Décapole (5,20). On se demande ce que Jésus tient à faire en ce </w:t>
      </w:r>
      <w:r w:rsidRPr="00BF7030">
        <w:rPr>
          <w:rFonts w:ascii="Times New Roman" w:eastAsia="Times New Roman" w:hAnsi="Times New Roman"/>
          <w:i/>
          <w:iCs/>
          <w:sz w:val="24"/>
          <w:szCs w:val="24"/>
          <w:lang w:eastAsia="fr-FR"/>
        </w:rPr>
        <w:t>champ</w:t>
      </w:r>
      <w:r w:rsidRPr="00BF7030">
        <w:rPr>
          <w:rFonts w:ascii="Times New Roman" w:eastAsia="Times New Roman" w:hAnsi="Times New Roman"/>
          <w:sz w:val="24"/>
          <w:szCs w:val="24"/>
          <w:lang w:eastAsia="fr-FR"/>
        </w:rPr>
        <w:t xml:space="preserve"> ou ce </w:t>
      </w:r>
      <w:r w:rsidRPr="00BF7030">
        <w:rPr>
          <w:rFonts w:ascii="Times New Roman" w:eastAsia="Times New Roman" w:hAnsi="Times New Roman"/>
          <w:i/>
          <w:iCs/>
          <w:sz w:val="24"/>
          <w:szCs w:val="24"/>
          <w:lang w:eastAsia="fr-FR"/>
        </w:rPr>
        <w:t>bord</w:t>
      </w:r>
      <w:r w:rsidRPr="00BF7030">
        <w:rPr>
          <w:rFonts w:ascii="Times New Roman" w:eastAsia="Times New Roman" w:hAnsi="Times New Roman"/>
          <w:sz w:val="24"/>
          <w:szCs w:val="24"/>
          <w:lang w:eastAsia="fr-FR"/>
        </w:rPr>
        <w:t>, plutôt païen, assez épineux. L’urgence et la générosité de l’Évangile n’ont pas de frontière.</w:t>
      </w:r>
    </w:p>
    <w:p w14:paraId="26D1CB25" w14:textId="77777777" w:rsidR="00BF7030" w:rsidRDefault="00BF7030" w:rsidP="002F1584">
      <w:pPr>
        <w:spacing w:after="0" w:line="240" w:lineRule="auto"/>
        <w:rPr>
          <w:rFonts w:ascii="Times New Roman" w:eastAsia="Times New Roman" w:hAnsi="Times New Roman"/>
          <w:sz w:val="24"/>
          <w:szCs w:val="24"/>
          <w:lang w:eastAsia="fr-FR"/>
        </w:rPr>
      </w:pPr>
      <w:r w:rsidRPr="00BF7030">
        <w:rPr>
          <w:rFonts w:ascii="Times New Roman" w:eastAsia="Times New Roman" w:hAnsi="Times New Roman"/>
          <w:sz w:val="24"/>
          <w:szCs w:val="24"/>
          <w:lang w:eastAsia="fr-FR"/>
        </w:rPr>
        <w:t xml:space="preserve">Enfin, la phrase </w:t>
      </w:r>
      <w:r w:rsidRPr="00BF7030">
        <w:rPr>
          <w:rFonts w:ascii="Times New Roman" w:eastAsia="Times New Roman" w:hAnsi="Times New Roman"/>
          <w:i/>
          <w:iCs/>
          <w:sz w:val="24"/>
          <w:szCs w:val="24"/>
          <w:lang w:eastAsia="fr-FR"/>
        </w:rPr>
        <w:t xml:space="preserve">ils emmenèrent (litt. ils </w:t>
      </w:r>
      <w:r w:rsidRPr="00BF7030">
        <w:rPr>
          <w:rFonts w:ascii="Times New Roman" w:eastAsia="Times New Roman" w:hAnsi="Times New Roman"/>
          <w:b/>
          <w:bCs/>
          <w:i/>
          <w:iCs/>
          <w:sz w:val="24"/>
          <w:szCs w:val="24"/>
          <w:lang w:eastAsia="fr-FR"/>
        </w:rPr>
        <w:t>prennent</w:t>
      </w:r>
      <w:r w:rsidRPr="00BF7030">
        <w:rPr>
          <w:rFonts w:ascii="Times New Roman" w:eastAsia="Times New Roman" w:hAnsi="Times New Roman"/>
          <w:i/>
          <w:iCs/>
          <w:sz w:val="24"/>
          <w:szCs w:val="24"/>
          <w:lang w:eastAsia="fr-FR"/>
        </w:rPr>
        <w:t>) Jésus avec eux comme il était dans la barque</w:t>
      </w:r>
      <w:r w:rsidRPr="00BF7030">
        <w:rPr>
          <w:rFonts w:ascii="Times New Roman" w:eastAsia="Times New Roman" w:hAnsi="Times New Roman"/>
          <w:sz w:val="24"/>
          <w:szCs w:val="24"/>
          <w:lang w:eastAsia="fr-FR"/>
        </w:rPr>
        <w:t xml:space="preserve"> peut (et doit) nous surprendre. Ce n’est pas tant la question du retour de cette barque quittée plus tôt (4,10) qui nous étonne, ni la mention des autres barques, que le geste de ses disciples. Si l’initiative de la traversée est bien celle de Jésus, ce sont les disciples qui sont à la manœuvre allant jusqu’à </w:t>
      </w:r>
      <w:r w:rsidRPr="00BF7030">
        <w:rPr>
          <w:rFonts w:ascii="Times New Roman" w:eastAsia="Times New Roman" w:hAnsi="Times New Roman"/>
          <w:i/>
          <w:iCs/>
          <w:sz w:val="24"/>
          <w:szCs w:val="24"/>
          <w:lang w:eastAsia="fr-FR"/>
        </w:rPr>
        <w:t>prendre</w:t>
      </w:r>
      <w:r w:rsidRPr="00BF7030">
        <w:rPr>
          <w:rFonts w:ascii="Times New Roman" w:eastAsia="Times New Roman" w:hAnsi="Times New Roman"/>
          <w:sz w:val="24"/>
          <w:szCs w:val="24"/>
          <w:lang w:eastAsia="fr-FR"/>
        </w:rPr>
        <w:t xml:space="preserve"> Jésus comme simple passager au milieu de leurs barques. L’autorité désormais leur appartient pour ce voyage. Ils ont la compétence nécessaire. N’y a-t-il pas parmi eux, d’ailleurs, quatre professionnels de la mer ? Que se cache-t-il derrière ce geste de </w:t>
      </w:r>
      <w:r w:rsidRPr="00BF7030">
        <w:rPr>
          <w:rFonts w:ascii="Times New Roman" w:eastAsia="Times New Roman" w:hAnsi="Times New Roman"/>
          <w:sz w:val="24"/>
          <w:szCs w:val="24"/>
          <w:lang w:eastAsia="fr-FR"/>
        </w:rPr>
        <w:lastRenderedPageBreak/>
        <w:t>préhension ? Une idée de mainmise des disciples sur Jésus, comme s’ils pensaient avoir tout saisi à son propos ?</w:t>
      </w:r>
    </w:p>
    <w:p w14:paraId="3069E3DA" w14:textId="77777777" w:rsidR="002F1584" w:rsidRPr="00BF7030" w:rsidRDefault="002F1584" w:rsidP="002F1584">
      <w:pPr>
        <w:spacing w:after="0" w:line="240" w:lineRule="auto"/>
        <w:rPr>
          <w:rFonts w:ascii="Times New Roman" w:eastAsia="Times New Roman" w:hAnsi="Times New Roman"/>
          <w:sz w:val="24"/>
          <w:szCs w:val="24"/>
          <w:lang w:eastAsia="fr-FR"/>
        </w:rPr>
      </w:pPr>
    </w:p>
    <w:p w14:paraId="605BD074" w14:textId="77777777" w:rsidR="00BF7030" w:rsidRPr="00BF7030" w:rsidRDefault="00BF7030" w:rsidP="002F1584">
      <w:pPr>
        <w:spacing w:after="0" w:line="240" w:lineRule="auto"/>
        <w:outlineLvl w:val="2"/>
        <w:rPr>
          <w:rFonts w:ascii="Times New Roman" w:eastAsia="Times New Roman" w:hAnsi="Times New Roman"/>
          <w:b/>
          <w:bCs/>
          <w:sz w:val="27"/>
          <w:szCs w:val="27"/>
          <w:lang w:eastAsia="fr-FR"/>
        </w:rPr>
      </w:pPr>
      <w:r w:rsidRPr="00BF7030">
        <w:rPr>
          <w:rFonts w:ascii="Times New Roman" w:eastAsia="Times New Roman" w:hAnsi="Times New Roman"/>
          <w:b/>
          <w:bCs/>
          <w:sz w:val="27"/>
          <w:szCs w:val="27"/>
          <w:lang w:eastAsia="fr-FR"/>
        </w:rPr>
        <w:t>Présent et absent</w:t>
      </w:r>
    </w:p>
    <w:p w14:paraId="3D58DC9D" w14:textId="77777777" w:rsidR="00BF7030" w:rsidRDefault="00BF7030" w:rsidP="002F1584">
      <w:pPr>
        <w:spacing w:after="0" w:line="240" w:lineRule="auto"/>
        <w:rPr>
          <w:rFonts w:ascii="Times New Roman" w:eastAsia="Times New Roman" w:hAnsi="Times New Roman"/>
          <w:sz w:val="24"/>
          <w:szCs w:val="24"/>
          <w:lang w:eastAsia="fr-FR"/>
        </w:rPr>
      </w:pPr>
      <w:r w:rsidRPr="00BF7030">
        <w:rPr>
          <w:rFonts w:ascii="Times New Roman" w:eastAsia="Times New Roman" w:hAnsi="Times New Roman"/>
          <w:sz w:val="24"/>
          <w:szCs w:val="24"/>
          <w:lang w:eastAsia="fr-FR"/>
        </w:rPr>
        <w:t xml:space="preserve">La description ne laisse pas de doute. La tempête est effroyable et le danger mortel. Les disciples sont confrontés à la réalité du danger et de la mort. Les eaux tempétueuses s’apprêtent à engloutir et la barque et ses passagers. Leurs paroles sont un cri de détresse : </w:t>
      </w:r>
      <w:r w:rsidRPr="00BF7030">
        <w:rPr>
          <w:rFonts w:ascii="Times New Roman" w:eastAsia="Times New Roman" w:hAnsi="Times New Roman"/>
          <w:i/>
          <w:iCs/>
          <w:sz w:val="24"/>
          <w:szCs w:val="24"/>
          <w:lang w:eastAsia="fr-FR"/>
        </w:rPr>
        <w:t xml:space="preserve">Nous sommes perdus </w:t>
      </w:r>
      <w:r w:rsidRPr="00BF7030">
        <w:rPr>
          <w:rFonts w:ascii="Times New Roman" w:eastAsia="Times New Roman" w:hAnsi="Times New Roman"/>
          <w:sz w:val="24"/>
          <w:szCs w:val="24"/>
          <w:lang w:eastAsia="fr-FR"/>
        </w:rPr>
        <w:t xml:space="preserve">! Et l’image devient saisissante entre la légitime peur des disciples et Jésus, tranquillement assoupi sur son confortable coussin. Deux mondes. Ils sont angoissés, il dort d’un sommeil assimilé ici, par ses disciples, à de l’indifférence. Comment ne pas penser à ces situations graves où le Seigneur paraît absent, silencieux ? </w:t>
      </w:r>
      <w:r w:rsidRPr="00BF7030">
        <w:rPr>
          <w:rFonts w:ascii="Times New Roman" w:eastAsia="Times New Roman" w:hAnsi="Times New Roman"/>
          <w:i/>
          <w:iCs/>
          <w:sz w:val="24"/>
          <w:szCs w:val="24"/>
          <w:lang w:eastAsia="fr-FR"/>
        </w:rPr>
        <w:t>Cela ne te fait rien ?</w:t>
      </w:r>
      <w:r w:rsidRPr="00BF7030">
        <w:rPr>
          <w:rFonts w:ascii="Times New Roman" w:eastAsia="Times New Roman" w:hAnsi="Times New Roman"/>
          <w:sz w:val="24"/>
          <w:szCs w:val="24"/>
          <w:lang w:eastAsia="fr-FR"/>
        </w:rPr>
        <w:t xml:space="preserve"> Cette supplique pourrait même être celle de Marc et sa communauté au temps des persécutions, et la nôtre aujourd’hui. L’attitude de Jésus peut effectivement surprendre : il est présent et absent à la fois.</w:t>
      </w:r>
    </w:p>
    <w:p w14:paraId="2EC41B75" w14:textId="77777777" w:rsidR="002F1584" w:rsidRPr="00BF7030" w:rsidRDefault="002F1584" w:rsidP="002F1584">
      <w:pPr>
        <w:spacing w:after="0" w:line="240" w:lineRule="auto"/>
        <w:rPr>
          <w:rFonts w:ascii="Times New Roman" w:eastAsia="Times New Roman" w:hAnsi="Times New Roman"/>
          <w:sz w:val="24"/>
          <w:szCs w:val="24"/>
          <w:lang w:eastAsia="fr-FR"/>
        </w:rPr>
      </w:pPr>
    </w:p>
    <w:p w14:paraId="08AFF3D3" w14:textId="77777777" w:rsidR="00BF7030" w:rsidRPr="00BF7030" w:rsidRDefault="00BF7030" w:rsidP="002F1584">
      <w:pPr>
        <w:spacing w:after="0" w:line="240" w:lineRule="auto"/>
        <w:outlineLvl w:val="2"/>
        <w:rPr>
          <w:rFonts w:ascii="Times New Roman" w:eastAsia="Times New Roman" w:hAnsi="Times New Roman"/>
          <w:b/>
          <w:bCs/>
          <w:sz w:val="27"/>
          <w:szCs w:val="27"/>
          <w:lang w:eastAsia="fr-FR"/>
        </w:rPr>
      </w:pPr>
      <w:r w:rsidRPr="00BF7030">
        <w:rPr>
          <w:rFonts w:ascii="Times New Roman" w:eastAsia="Times New Roman" w:hAnsi="Times New Roman"/>
          <w:b/>
          <w:bCs/>
          <w:sz w:val="27"/>
          <w:szCs w:val="27"/>
          <w:lang w:eastAsia="fr-FR"/>
        </w:rPr>
        <w:t>Parole apaisante</w:t>
      </w:r>
    </w:p>
    <w:p w14:paraId="612990CF" w14:textId="49CF6C1C" w:rsidR="00BF7030" w:rsidRDefault="00BF7030" w:rsidP="002F1584">
      <w:pPr>
        <w:spacing w:after="0" w:line="240" w:lineRule="auto"/>
        <w:rPr>
          <w:rFonts w:ascii="Times New Roman" w:eastAsia="Times New Roman" w:hAnsi="Times New Roman"/>
          <w:sz w:val="24"/>
          <w:szCs w:val="24"/>
          <w:lang w:eastAsia="fr-FR"/>
        </w:rPr>
      </w:pPr>
      <w:r w:rsidRPr="00BF7030">
        <w:rPr>
          <w:rFonts w:ascii="Times New Roman" w:eastAsia="Times New Roman" w:hAnsi="Times New Roman"/>
          <w:sz w:val="24"/>
          <w:szCs w:val="24"/>
          <w:lang w:eastAsia="fr-FR"/>
        </w:rPr>
        <w:t xml:space="preserve">Quand l’endormi s’éveille, tout change. Sa parole chasse la tempête comme elle a chassé le mal et les esprits impurs. Bien plus, à travers le vent et la mer, c’est la mort qui est vaincue. On intitule souvent ce récit </w:t>
      </w:r>
      <w:r w:rsidRPr="00BF7030">
        <w:rPr>
          <w:rFonts w:ascii="Times New Roman" w:eastAsia="Times New Roman" w:hAnsi="Times New Roman"/>
          <w:i/>
          <w:iCs/>
          <w:sz w:val="24"/>
          <w:szCs w:val="24"/>
          <w:lang w:eastAsia="fr-FR"/>
        </w:rPr>
        <w:t>la tempête apaisée</w:t>
      </w:r>
      <w:r w:rsidRPr="00BF7030">
        <w:rPr>
          <w:rFonts w:ascii="Times New Roman" w:eastAsia="Times New Roman" w:hAnsi="Times New Roman"/>
          <w:sz w:val="24"/>
          <w:szCs w:val="24"/>
          <w:lang w:eastAsia="fr-FR"/>
        </w:rPr>
        <w:t xml:space="preserve"> nous focalisant sur l’aspect merveilleux du miracle de Jésus sur la mer. Mais en premier lieu sa parole sauve les passagers d’une mort, inéluctable il y a quelques instants. Les disciples sont vivants grâce à lui. Jésus sauve. Il n’empêche pas les tempêtes : la mer et le vent ont assailli la barque malgré sa présence à bord. Et les disciples ont vécu dans leur chair ce dangereux déferlement contre leur embarcation. Seule la parole de Jésus rétablit le calme et la paix. Mais pas de n’importe quelle manière.</w:t>
      </w:r>
    </w:p>
    <w:p w14:paraId="1AD482F3" w14:textId="77777777" w:rsidR="002F1584" w:rsidRPr="00BF7030" w:rsidRDefault="002F1584" w:rsidP="002F1584">
      <w:pPr>
        <w:spacing w:after="0" w:line="240" w:lineRule="auto"/>
        <w:rPr>
          <w:rFonts w:ascii="Times New Roman" w:eastAsia="Times New Roman" w:hAnsi="Times New Roman"/>
          <w:sz w:val="24"/>
          <w:szCs w:val="24"/>
          <w:lang w:eastAsia="fr-FR"/>
        </w:rPr>
      </w:pPr>
    </w:p>
    <w:p w14:paraId="38FE0173" w14:textId="77777777" w:rsidR="00BF7030" w:rsidRPr="00BF7030" w:rsidRDefault="00BF7030" w:rsidP="002F1584">
      <w:pPr>
        <w:spacing w:after="0" w:line="240" w:lineRule="auto"/>
        <w:outlineLvl w:val="2"/>
        <w:rPr>
          <w:rFonts w:ascii="Times New Roman" w:eastAsia="Times New Roman" w:hAnsi="Times New Roman"/>
          <w:b/>
          <w:bCs/>
          <w:sz w:val="27"/>
          <w:szCs w:val="27"/>
          <w:lang w:eastAsia="fr-FR"/>
        </w:rPr>
      </w:pPr>
      <w:r w:rsidRPr="00BF7030">
        <w:rPr>
          <w:rFonts w:ascii="Times New Roman" w:eastAsia="Times New Roman" w:hAnsi="Times New Roman"/>
          <w:b/>
          <w:bCs/>
          <w:sz w:val="27"/>
          <w:szCs w:val="27"/>
          <w:lang w:eastAsia="fr-FR"/>
        </w:rPr>
        <w:t>À la gouverne</w:t>
      </w:r>
    </w:p>
    <w:p w14:paraId="038A7817" w14:textId="27D3A17F" w:rsidR="00BF7030" w:rsidRPr="00BF7030" w:rsidRDefault="00BF7030" w:rsidP="002F1584">
      <w:pPr>
        <w:spacing w:after="0" w:line="240" w:lineRule="auto"/>
        <w:rPr>
          <w:rFonts w:ascii="Times New Roman" w:eastAsia="Times New Roman" w:hAnsi="Times New Roman"/>
          <w:sz w:val="24"/>
          <w:szCs w:val="24"/>
          <w:lang w:eastAsia="fr-FR"/>
        </w:rPr>
      </w:pPr>
      <w:r w:rsidRPr="00BF7030">
        <w:rPr>
          <w:rFonts w:ascii="Times New Roman" w:eastAsia="Times New Roman" w:hAnsi="Times New Roman"/>
          <w:sz w:val="24"/>
          <w:szCs w:val="24"/>
          <w:lang w:eastAsia="fr-FR"/>
        </w:rPr>
        <w:t xml:space="preserve">Cette parole est </w:t>
      </w:r>
      <w:r w:rsidRPr="00BF7030">
        <w:rPr>
          <w:rFonts w:ascii="Times New Roman" w:eastAsia="Times New Roman" w:hAnsi="Times New Roman"/>
          <w:i/>
          <w:iCs/>
          <w:sz w:val="24"/>
          <w:szCs w:val="24"/>
          <w:lang w:eastAsia="fr-FR"/>
        </w:rPr>
        <w:t>à la poupe</w:t>
      </w:r>
      <w:r w:rsidRPr="00BF7030">
        <w:rPr>
          <w:rFonts w:ascii="Times New Roman" w:eastAsia="Times New Roman" w:hAnsi="Times New Roman"/>
          <w:sz w:val="24"/>
          <w:szCs w:val="24"/>
          <w:lang w:eastAsia="fr-FR"/>
        </w:rPr>
        <w:t xml:space="preserve">, autrement dit à la gouverne. Tel un timonier, la parole de Jésus dirige la barque des disciples en toute sûreté. Cependant, Jésus indique le manque de foi de ses disciples. Comptant sur leurs seules compétences, ils avaient </w:t>
      </w:r>
      <w:r w:rsidRPr="00BF7030">
        <w:rPr>
          <w:rFonts w:ascii="Times New Roman" w:eastAsia="Times New Roman" w:hAnsi="Times New Roman"/>
          <w:i/>
          <w:iCs/>
          <w:sz w:val="24"/>
          <w:szCs w:val="24"/>
          <w:lang w:eastAsia="fr-FR"/>
        </w:rPr>
        <w:t>pris</w:t>
      </w:r>
      <w:r w:rsidRPr="00BF7030">
        <w:rPr>
          <w:rFonts w:ascii="Times New Roman" w:eastAsia="Times New Roman" w:hAnsi="Times New Roman"/>
          <w:sz w:val="24"/>
          <w:szCs w:val="24"/>
          <w:lang w:eastAsia="fr-FR"/>
        </w:rPr>
        <w:t xml:space="preserve"> Jésus à bord comme un passager que l’on transporte. Les rôles s’inversent : Jésus prend le commandement. Ils l’avaient réveillé en l’appelant </w:t>
      </w:r>
      <w:r w:rsidRPr="00BF7030">
        <w:rPr>
          <w:rFonts w:ascii="Times New Roman" w:eastAsia="Times New Roman" w:hAnsi="Times New Roman"/>
          <w:i/>
          <w:iCs/>
          <w:sz w:val="24"/>
          <w:szCs w:val="24"/>
          <w:lang w:eastAsia="fr-FR"/>
        </w:rPr>
        <w:t>maître</w:t>
      </w:r>
      <w:r w:rsidRPr="00BF7030">
        <w:rPr>
          <w:rFonts w:ascii="Times New Roman" w:eastAsia="Times New Roman" w:hAnsi="Times New Roman"/>
          <w:sz w:val="24"/>
          <w:szCs w:val="24"/>
          <w:lang w:eastAsia="fr-FR"/>
        </w:rPr>
        <w:t xml:space="preserve">. Jésus n’est ni un simple passager, compagnon de voyage, ni un maître de sagesse, pas même un prophète, ni un guérisseur. Sa parole exprime l’autorité même de Dieu qui règne et gouverne sur toute la création, depuis le fond de la mer jusqu’au vent du ciel. Comme Dieu, Jésus </w:t>
      </w:r>
      <w:r w:rsidRPr="00BF7030">
        <w:rPr>
          <w:rFonts w:ascii="Times New Roman" w:eastAsia="Times New Roman" w:hAnsi="Times New Roman"/>
          <w:i/>
          <w:iCs/>
          <w:sz w:val="24"/>
          <w:szCs w:val="24"/>
          <w:lang w:eastAsia="fr-FR"/>
        </w:rPr>
        <w:t>parle et il en fut ainsi</w:t>
      </w:r>
      <w:r w:rsidRPr="00BF7030">
        <w:rPr>
          <w:rFonts w:ascii="Times New Roman" w:eastAsia="Times New Roman" w:hAnsi="Times New Roman"/>
          <w:sz w:val="24"/>
          <w:szCs w:val="24"/>
          <w:lang w:eastAsia="fr-FR"/>
        </w:rPr>
        <w:t xml:space="preserve"> (Gn 1). Il révèle sa souveraineté divine en vue d’un salut : </w:t>
      </w:r>
      <w:r w:rsidRPr="00BF7030">
        <w:rPr>
          <w:rFonts w:ascii="Times New Roman" w:eastAsia="Times New Roman" w:hAnsi="Times New Roman"/>
          <w:i/>
          <w:iCs/>
          <w:sz w:val="24"/>
          <w:szCs w:val="24"/>
          <w:lang w:eastAsia="fr-FR"/>
        </w:rPr>
        <w:t xml:space="preserve">Ps 106/107, </w:t>
      </w:r>
      <w:r w:rsidRPr="00BF7030">
        <w:rPr>
          <w:rFonts w:ascii="Times New Roman" w:eastAsia="Times New Roman" w:hAnsi="Times New Roman"/>
          <w:i/>
          <w:iCs/>
          <w:sz w:val="24"/>
          <w:szCs w:val="24"/>
          <w:vertAlign w:val="superscript"/>
          <w:lang w:eastAsia="fr-FR"/>
        </w:rPr>
        <w:t>28</w:t>
      </w:r>
      <w:r w:rsidRPr="00BF7030">
        <w:rPr>
          <w:rFonts w:ascii="Times New Roman" w:eastAsia="Times New Roman" w:hAnsi="Times New Roman"/>
          <w:i/>
          <w:iCs/>
          <w:sz w:val="24"/>
          <w:szCs w:val="24"/>
          <w:lang w:eastAsia="fr-FR"/>
        </w:rPr>
        <w:t xml:space="preserve"> Ils crièrent au Seigneur dans leur détresse, et il les a tirés de leurs angoisses : </w:t>
      </w:r>
      <w:r w:rsidRPr="00BF7030">
        <w:rPr>
          <w:rFonts w:ascii="Times New Roman" w:eastAsia="Times New Roman" w:hAnsi="Times New Roman"/>
          <w:i/>
          <w:iCs/>
          <w:sz w:val="24"/>
          <w:szCs w:val="24"/>
          <w:vertAlign w:val="superscript"/>
          <w:lang w:eastAsia="fr-FR"/>
        </w:rPr>
        <w:t>29</w:t>
      </w:r>
      <w:r w:rsidRPr="00BF7030">
        <w:rPr>
          <w:rFonts w:ascii="Times New Roman" w:eastAsia="Times New Roman" w:hAnsi="Times New Roman"/>
          <w:i/>
          <w:iCs/>
          <w:sz w:val="24"/>
          <w:szCs w:val="24"/>
          <w:lang w:eastAsia="fr-FR"/>
        </w:rPr>
        <w:t xml:space="preserve"> il a réduit la tempête au silence, et les vagues se sont tues. </w:t>
      </w:r>
      <w:r w:rsidRPr="00BF7030">
        <w:rPr>
          <w:rFonts w:ascii="Times New Roman" w:eastAsia="Times New Roman" w:hAnsi="Times New Roman"/>
          <w:i/>
          <w:iCs/>
          <w:sz w:val="24"/>
          <w:szCs w:val="24"/>
          <w:vertAlign w:val="superscript"/>
          <w:lang w:eastAsia="fr-FR"/>
        </w:rPr>
        <w:t>30</w:t>
      </w:r>
      <w:r w:rsidRPr="00BF7030">
        <w:rPr>
          <w:rFonts w:ascii="Times New Roman" w:eastAsia="Times New Roman" w:hAnsi="Times New Roman"/>
          <w:i/>
          <w:iCs/>
          <w:sz w:val="24"/>
          <w:szCs w:val="24"/>
          <w:lang w:eastAsia="fr-FR"/>
        </w:rPr>
        <w:t xml:space="preserve"> Ils se sont réjouis de ce retour au calme et Dieu les a guidés au port désiré.</w:t>
      </w:r>
    </w:p>
    <w:p w14:paraId="5A16EED7" w14:textId="5ABD6FDA" w:rsidR="00CB29B4" w:rsidRPr="00CB29B4" w:rsidRDefault="00BF7030" w:rsidP="002F1584">
      <w:pPr>
        <w:spacing w:before="100" w:beforeAutospacing="1" w:after="100" w:afterAutospacing="1" w:line="240" w:lineRule="auto"/>
        <w:rPr>
          <w:rFonts w:ascii="Times New Roman" w:eastAsia="Times New Roman" w:hAnsi="Times New Roman"/>
          <w:sz w:val="24"/>
          <w:szCs w:val="24"/>
          <w:lang w:eastAsia="fr-FR"/>
        </w:rPr>
      </w:pPr>
      <w:r w:rsidRPr="00BF7030">
        <w:rPr>
          <w:rFonts w:ascii="Times New Roman" w:eastAsia="Times New Roman" w:hAnsi="Times New Roman"/>
          <w:sz w:val="24"/>
          <w:szCs w:val="24"/>
          <w:lang w:eastAsia="fr-FR"/>
        </w:rPr>
        <w:t>La parole du Christ a toute l’autorité de la parole de Dieu. Celle qui crée et donne vie. Laisser la parole dormir sur une étagère, sur un ambon, et surtout dans sa vie, revient à vouloir mener sa barque sans lui. Réveiller la Parole signifie non seulement l’écouter mais aussi la laisser agir à la gouverne de son Église et de nos vies. Alors, où donc est notre foi en sa parole et en lui ? Qui est-</w:t>
      </w:r>
      <w:proofErr w:type="gramStart"/>
      <w:r w:rsidRPr="00BF7030">
        <w:rPr>
          <w:rFonts w:ascii="Times New Roman" w:eastAsia="Times New Roman" w:hAnsi="Times New Roman"/>
          <w:sz w:val="24"/>
          <w:szCs w:val="24"/>
          <w:lang w:eastAsia="fr-FR"/>
        </w:rPr>
        <w:t>il</w:t>
      </w:r>
      <w:proofErr w:type="gramEnd"/>
      <w:r w:rsidRPr="00BF7030">
        <w:rPr>
          <w:rFonts w:ascii="Times New Roman" w:eastAsia="Times New Roman" w:hAnsi="Times New Roman"/>
          <w:sz w:val="24"/>
          <w:szCs w:val="24"/>
          <w:lang w:eastAsia="fr-FR"/>
        </w:rPr>
        <w:t xml:space="preserve"> donc, ce beau parleur en paraboles, ce thaumaturge à succès ? </w:t>
      </w:r>
      <w:r w:rsidRPr="00BF7030">
        <w:rPr>
          <w:rFonts w:ascii="Times New Roman" w:eastAsia="Times New Roman" w:hAnsi="Times New Roman"/>
          <w:i/>
          <w:iCs/>
          <w:sz w:val="24"/>
          <w:szCs w:val="24"/>
          <w:lang w:eastAsia="fr-FR"/>
        </w:rPr>
        <w:t>Qui est-il donc celui-ci, à qui le vent et la mer obéissent ?</w:t>
      </w:r>
      <w:r w:rsidRPr="00BF7030">
        <w:rPr>
          <w:rFonts w:ascii="Times New Roman" w:eastAsia="Times New Roman" w:hAnsi="Times New Roman"/>
          <w:sz w:val="24"/>
          <w:szCs w:val="24"/>
          <w:lang w:eastAsia="fr-FR"/>
        </w:rPr>
        <w:t xml:space="preserve"> Jésus échappe à la </w:t>
      </w:r>
      <w:r w:rsidRPr="00BF7030">
        <w:rPr>
          <w:rFonts w:ascii="Times New Roman" w:eastAsia="Times New Roman" w:hAnsi="Times New Roman"/>
          <w:i/>
          <w:iCs/>
          <w:sz w:val="24"/>
          <w:szCs w:val="24"/>
          <w:lang w:eastAsia="fr-FR"/>
        </w:rPr>
        <w:t>mainmise</w:t>
      </w:r>
      <w:r w:rsidRPr="00BF7030">
        <w:rPr>
          <w:rFonts w:ascii="Times New Roman" w:eastAsia="Times New Roman" w:hAnsi="Times New Roman"/>
          <w:sz w:val="24"/>
          <w:szCs w:val="24"/>
          <w:lang w:eastAsia="fr-FR"/>
        </w:rPr>
        <w:t xml:space="preserve"> de ses disciples… il y a encore beaucoup à découvrir de lui.</w:t>
      </w:r>
      <w:r w:rsidR="002F1584" w:rsidRPr="002F1584">
        <w:rPr>
          <w:rFonts w:ascii="Times New Roman" w:eastAsia="Times New Roman" w:hAnsi="Times New Roman"/>
          <w:b/>
          <w:bCs/>
          <w:sz w:val="20"/>
          <w:szCs w:val="20"/>
          <w:lang w:eastAsia="fr-FR"/>
        </w:rPr>
        <w:t xml:space="preserve"> </w:t>
      </w:r>
      <w:r w:rsidR="002F1584">
        <w:rPr>
          <w:rFonts w:ascii="Times New Roman" w:eastAsia="Times New Roman" w:hAnsi="Times New Roman"/>
          <w:b/>
          <w:bCs/>
          <w:sz w:val="20"/>
          <w:szCs w:val="20"/>
          <w:lang w:eastAsia="fr-FR"/>
        </w:rPr>
        <w:t xml:space="preserve">                                                                  D’après </w:t>
      </w:r>
      <w:r w:rsidR="002F1584" w:rsidRPr="00CB29B4">
        <w:rPr>
          <w:rFonts w:ascii="Times New Roman" w:eastAsia="Times New Roman" w:hAnsi="Times New Roman"/>
          <w:b/>
          <w:bCs/>
          <w:sz w:val="20"/>
          <w:szCs w:val="20"/>
          <w:lang w:eastAsia="fr-FR"/>
        </w:rPr>
        <w:t>François BESSONNET</w:t>
      </w:r>
      <w:r w:rsidR="002F1584">
        <w:rPr>
          <w:rFonts w:ascii="Times New Roman" w:eastAsia="Times New Roman" w:hAnsi="Times New Roman"/>
          <w:b/>
          <w:bCs/>
          <w:sz w:val="20"/>
          <w:szCs w:val="20"/>
          <w:lang w:eastAsia="fr-FR"/>
        </w:rPr>
        <w:t xml:space="preserve">, </w:t>
      </w:r>
      <w:r w:rsidR="002F1584" w:rsidRPr="00CB29B4">
        <w:rPr>
          <w:rFonts w:ascii="Times New Roman" w:eastAsia="Times New Roman" w:hAnsi="Times New Roman"/>
          <w:sz w:val="24"/>
          <w:szCs w:val="24"/>
          <w:lang w:eastAsia="fr-FR"/>
        </w:rPr>
        <w:t>Bibliste et prêtre</w:t>
      </w:r>
      <w:r w:rsidR="00CB29B4">
        <w:rPr>
          <w:rFonts w:ascii="Times New Roman" w:eastAsia="Times New Roman" w:hAnsi="Times New Roman"/>
          <w:b/>
          <w:bCs/>
          <w:sz w:val="20"/>
          <w:szCs w:val="20"/>
          <w:lang w:eastAsia="fr-FR"/>
        </w:rPr>
        <w:t xml:space="preserve">      </w:t>
      </w:r>
    </w:p>
    <w:p w14:paraId="26CD86A1" w14:textId="77777777" w:rsidR="00FA0674" w:rsidRDefault="00FA0674">
      <w:pPr>
        <w:rPr>
          <w:rStyle w:val="content"/>
          <w:b/>
          <w:sz w:val="32"/>
          <w:szCs w:val="32"/>
        </w:rPr>
      </w:pPr>
    </w:p>
    <w:p w14:paraId="3F0407D9" w14:textId="1EBF2A7C" w:rsidR="000271DB" w:rsidRDefault="000729AB">
      <w:pPr>
        <w:rPr>
          <w:rStyle w:val="content"/>
          <w:b/>
        </w:rPr>
      </w:pPr>
      <w:r>
        <w:rPr>
          <w:rStyle w:val="content"/>
          <w:b/>
          <w:sz w:val="32"/>
          <w:szCs w:val="32"/>
        </w:rPr>
        <w:t xml:space="preserve">Etape 4 : Savourer la parole, </w:t>
      </w:r>
      <w:r w:rsidRPr="00206668">
        <w:rPr>
          <w:rStyle w:val="content"/>
          <w:b/>
        </w:rPr>
        <w:t>par un temps de silence personnel</w:t>
      </w:r>
      <w:r w:rsidR="004F4157" w:rsidRPr="00206668">
        <w:rPr>
          <w:rStyle w:val="content"/>
          <w:b/>
        </w:rPr>
        <w:t xml:space="preserve">, </w:t>
      </w:r>
      <w:r w:rsidR="00206668" w:rsidRPr="00206668">
        <w:rPr>
          <w:rStyle w:val="content"/>
          <w:b/>
        </w:rPr>
        <w:t>puis par le</w:t>
      </w:r>
      <w:r w:rsidR="004F4157" w:rsidRPr="00206668">
        <w:rPr>
          <w:rStyle w:val="content"/>
          <w:b/>
        </w:rPr>
        <w:t xml:space="preserve"> partage</w:t>
      </w:r>
    </w:p>
    <w:p w14:paraId="0FCB1F92" w14:textId="161E250D" w:rsidR="00DA4935" w:rsidRDefault="00FA0674">
      <w:pPr>
        <w:rPr>
          <w:rStyle w:val="content"/>
          <w:bCs/>
        </w:rPr>
      </w:pPr>
      <w:r w:rsidRPr="00FA0674">
        <w:rPr>
          <w:noProof/>
        </w:rPr>
        <w:drawing>
          <wp:anchor distT="0" distB="0" distL="114300" distR="114300" simplePos="0" relativeHeight="251660288" behindDoc="0" locked="0" layoutInCell="1" allowOverlap="0" wp14:anchorId="6139FD63" wp14:editId="7AD32F6F">
            <wp:simplePos x="0" y="0"/>
            <wp:positionH relativeFrom="page">
              <wp:posOffset>1066800</wp:posOffset>
            </wp:positionH>
            <wp:positionV relativeFrom="page">
              <wp:posOffset>9429750</wp:posOffset>
            </wp:positionV>
            <wp:extent cx="5295900" cy="736600"/>
            <wp:effectExtent l="0" t="0" r="0" b="6350"/>
            <wp:wrapNone/>
            <wp:docPr id="7" name="Image 4"/>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a:srcRect l="8522" t="9990" r="2080" b="83835"/>
                    <a:stretch/>
                  </pic:blipFill>
                  <pic:spPr bwMode="auto">
                    <a:xfrm>
                      <a:off x="0" y="0"/>
                      <a:ext cx="5295900" cy="736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F4157" w:rsidRPr="004F4157">
        <w:rPr>
          <w:rStyle w:val="content"/>
          <w:b/>
          <w:sz w:val="32"/>
          <w:szCs w:val="32"/>
        </w:rPr>
        <w:t xml:space="preserve">Etape 5 : Prier la Parole </w:t>
      </w:r>
      <w:r w:rsidR="00117BCE">
        <w:rPr>
          <w:rStyle w:val="content"/>
          <w:b/>
          <w:sz w:val="32"/>
          <w:szCs w:val="32"/>
        </w:rPr>
        <w:t>en chantant</w:t>
      </w:r>
      <w:r w:rsidR="00AF4D4F">
        <w:rPr>
          <w:rStyle w:val="content"/>
          <w:b/>
          <w:sz w:val="32"/>
          <w:szCs w:val="32"/>
        </w:rPr>
        <w:t xml:space="preserve"> : </w:t>
      </w:r>
      <w:r w:rsidR="00116C2A" w:rsidRPr="0044407D">
        <w:rPr>
          <w:rStyle w:val="content"/>
          <w:bCs/>
        </w:rPr>
        <w:t>« </w:t>
      </w:r>
      <w:r w:rsidR="002F1584">
        <w:rPr>
          <w:rStyle w:val="content"/>
          <w:bCs/>
        </w:rPr>
        <w:t>Confiance du cœur</w:t>
      </w:r>
      <w:r w:rsidR="00947BBD" w:rsidRPr="000469BF">
        <w:rPr>
          <w:rStyle w:val="content"/>
          <w:bCs/>
          <w:sz w:val="28"/>
          <w:szCs w:val="28"/>
        </w:rPr>
        <w:t> »</w:t>
      </w:r>
      <w:r w:rsidR="00947BBD" w:rsidRPr="0044407D">
        <w:rPr>
          <w:rStyle w:val="content"/>
          <w:bCs/>
        </w:rPr>
        <w:t xml:space="preserve"> </w:t>
      </w:r>
    </w:p>
    <w:p w14:paraId="36BC8BC2" w14:textId="5207F3BB" w:rsidR="006119B6" w:rsidRPr="006119B6" w:rsidRDefault="00947BBD" w:rsidP="00DA4935">
      <w:pPr>
        <w:jc w:val="right"/>
        <w:rPr>
          <w:rStyle w:val="content"/>
          <w:sz w:val="18"/>
          <w:szCs w:val="18"/>
        </w:rPr>
      </w:pPr>
      <w:r w:rsidRPr="0044407D">
        <w:rPr>
          <w:rStyle w:val="content"/>
          <w:bCs/>
        </w:rPr>
        <w:t xml:space="preserve"> </w:t>
      </w:r>
    </w:p>
    <w:sectPr w:rsidR="006119B6" w:rsidRPr="006119B6" w:rsidSect="00A43582">
      <w:pgSz w:w="11906" w:h="16838"/>
      <w:pgMar w:top="709" w:right="1133"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67D"/>
    <w:multiLevelType w:val="hybridMultilevel"/>
    <w:tmpl w:val="9D3EE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C57E38"/>
    <w:multiLevelType w:val="hybridMultilevel"/>
    <w:tmpl w:val="F29AAF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7E621E1"/>
    <w:multiLevelType w:val="hybridMultilevel"/>
    <w:tmpl w:val="F5AA1B28"/>
    <w:lvl w:ilvl="0" w:tplc="040C0001">
      <w:start w:val="1"/>
      <w:numFmt w:val="bullet"/>
      <w:lvlText w:val=""/>
      <w:lvlJc w:val="left"/>
      <w:pPr>
        <w:ind w:left="1128" w:hanging="360"/>
      </w:pPr>
      <w:rPr>
        <w:rFonts w:ascii="Symbol" w:hAnsi="Symbo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3" w15:restartNumberingAfterBreak="0">
    <w:nsid w:val="63312C6A"/>
    <w:multiLevelType w:val="multilevel"/>
    <w:tmpl w:val="35C2C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79288899">
    <w:abstractNumId w:val="1"/>
  </w:num>
  <w:num w:numId="2" w16cid:durableId="774255319">
    <w:abstractNumId w:val="0"/>
  </w:num>
  <w:num w:numId="3" w16cid:durableId="1709840163">
    <w:abstractNumId w:val="2"/>
  </w:num>
  <w:num w:numId="4" w16cid:durableId="5922070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3D3A"/>
    <w:rsid w:val="00013846"/>
    <w:rsid w:val="00014638"/>
    <w:rsid w:val="000271DB"/>
    <w:rsid w:val="00041E4E"/>
    <w:rsid w:val="000434C4"/>
    <w:rsid w:val="000469BF"/>
    <w:rsid w:val="00070058"/>
    <w:rsid w:val="000729AB"/>
    <w:rsid w:val="00077C30"/>
    <w:rsid w:val="00084540"/>
    <w:rsid w:val="000A75AD"/>
    <w:rsid w:val="000B4F51"/>
    <w:rsid w:val="000C15AC"/>
    <w:rsid w:val="000D2970"/>
    <w:rsid w:val="000E7A46"/>
    <w:rsid w:val="00116C2A"/>
    <w:rsid w:val="00117BCE"/>
    <w:rsid w:val="001340AA"/>
    <w:rsid w:val="00134C17"/>
    <w:rsid w:val="001374F0"/>
    <w:rsid w:val="001406A1"/>
    <w:rsid w:val="00146AAD"/>
    <w:rsid w:val="00157066"/>
    <w:rsid w:val="001607C0"/>
    <w:rsid w:val="00173516"/>
    <w:rsid w:val="001C0476"/>
    <w:rsid w:val="001C0D18"/>
    <w:rsid w:val="001C31D5"/>
    <w:rsid w:val="001C39AB"/>
    <w:rsid w:val="001D1D14"/>
    <w:rsid w:val="001F31DC"/>
    <w:rsid w:val="00203882"/>
    <w:rsid w:val="00206668"/>
    <w:rsid w:val="00213C0A"/>
    <w:rsid w:val="00234003"/>
    <w:rsid w:val="002644FB"/>
    <w:rsid w:val="00272285"/>
    <w:rsid w:val="0028299F"/>
    <w:rsid w:val="002840EB"/>
    <w:rsid w:val="002B2FED"/>
    <w:rsid w:val="002C041F"/>
    <w:rsid w:val="002E4051"/>
    <w:rsid w:val="002F1584"/>
    <w:rsid w:val="00300B0B"/>
    <w:rsid w:val="00301B0B"/>
    <w:rsid w:val="00302E7A"/>
    <w:rsid w:val="00321168"/>
    <w:rsid w:val="00324FFC"/>
    <w:rsid w:val="00327F18"/>
    <w:rsid w:val="00330F74"/>
    <w:rsid w:val="00335C49"/>
    <w:rsid w:val="00344843"/>
    <w:rsid w:val="0035270E"/>
    <w:rsid w:val="003642E8"/>
    <w:rsid w:val="00393978"/>
    <w:rsid w:val="003A54A8"/>
    <w:rsid w:val="003C0CD4"/>
    <w:rsid w:val="003C2BF7"/>
    <w:rsid w:val="003E3C69"/>
    <w:rsid w:val="003F6263"/>
    <w:rsid w:val="0040506D"/>
    <w:rsid w:val="004273B9"/>
    <w:rsid w:val="0044407D"/>
    <w:rsid w:val="00463FC7"/>
    <w:rsid w:val="00464DE4"/>
    <w:rsid w:val="00466C83"/>
    <w:rsid w:val="00483081"/>
    <w:rsid w:val="004A4FB7"/>
    <w:rsid w:val="004B59EE"/>
    <w:rsid w:val="004B6D59"/>
    <w:rsid w:val="004D0B01"/>
    <w:rsid w:val="004D5121"/>
    <w:rsid w:val="004D7AF1"/>
    <w:rsid w:val="004E05CE"/>
    <w:rsid w:val="004F4157"/>
    <w:rsid w:val="00536626"/>
    <w:rsid w:val="00547778"/>
    <w:rsid w:val="0055001C"/>
    <w:rsid w:val="00551028"/>
    <w:rsid w:val="00563101"/>
    <w:rsid w:val="00580407"/>
    <w:rsid w:val="0058237D"/>
    <w:rsid w:val="0058558F"/>
    <w:rsid w:val="005965DB"/>
    <w:rsid w:val="005D3C4E"/>
    <w:rsid w:val="00607CE7"/>
    <w:rsid w:val="006119B6"/>
    <w:rsid w:val="00621661"/>
    <w:rsid w:val="0062536C"/>
    <w:rsid w:val="0063575A"/>
    <w:rsid w:val="006428F3"/>
    <w:rsid w:val="00646DA4"/>
    <w:rsid w:val="00647315"/>
    <w:rsid w:val="00666D28"/>
    <w:rsid w:val="00675289"/>
    <w:rsid w:val="006A6419"/>
    <w:rsid w:val="006A7C58"/>
    <w:rsid w:val="006E028C"/>
    <w:rsid w:val="007312AB"/>
    <w:rsid w:val="007411FD"/>
    <w:rsid w:val="0079413F"/>
    <w:rsid w:val="007A6AFA"/>
    <w:rsid w:val="007E3CE7"/>
    <w:rsid w:val="00810A28"/>
    <w:rsid w:val="0081402F"/>
    <w:rsid w:val="00824414"/>
    <w:rsid w:val="0083174E"/>
    <w:rsid w:val="00834492"/>
    <w:rsid w:val="00880E35"/>
    <w:rsid w:val="0089684D"/>
    <w:rsid w:val="008E7D9C"/>
    <w:rsid w:val="008F1F4A"/>
    <w:rsid w:val="00901F19"/>
    <w:rsid w:val="00913D79"/>
    <w:rsid w:val="00914D1A"/>
    <w:rsid w:val="009264CD"/>
    <w:rsid w:val="00927406"/>
    <w:rsid w:val="00933B80"/>
    <w:rsid w:val="00947BBD"/>
    <w:rsid w:val="00971664"/>
    <w:rsid w:val="00986288"/>
    <w:rsid w:val="009B4CA0"/>
    <w:rsid w:val="009C2A99"/>
    <w:rsid w:val="009C3892"/>
    <w:rsid w:val="009D1886"/>
    <w:rsid w:val="00A0210B"/>
    <w:rsid w:val="00A03548"/>
    <w:rsid w:val="00A22EBE"/>
    <w:rsid w:val="00A23D3A"/>
    <w:rsid w:val="00A43582"/>
    <w:rsid w:val="00A97EF6"/>
    <w:rsid w:val="00AA1279"/>
    <w:rsid w:val="00AB47AF"/>
    <w:rsid w:val="00AE4945"/>
    <w:rsid w:val="00AF4CC1"/>
    <w:rsid w:val="00AF4D4F"/>
    <w:rsid w:val="00B07A50"/>
    <w:rsid w:val="00B12FD5"/>
    <w:rsid w:val="00B16A91"/>
    <w:rsid w:val="00B227A5"/>
    <w:rsid w:val="00B22BEF"/>
    <w:rsid w:val="00B30D75"/>
    <w:rsid w:val="00B413CE"/>
    <w:rsid w:val="00B7300B"/>
    <w:rsid w:val="00B742B5"/>
    <w:rsid w:val="00B75150"/>
    <w:rsid w:val="00BB2B95"/>
    <w:rsid w:val="00BC7F18"/>
    <w:rsid w:val="00BD3CBE"/>
    <w:rsid w:val="00BF7030"/>
    <w:rsid w:val="00C070D7"/>
    <w:rsid w:val="00C7460C"/>
    <w:rsid w:val="00C75F24"/>
    <w:rsid w:val="00CA485E"/>
    <w:rsid w:val="00CA5165"/>
    <w:rsid w:val="00CB29B4"/>
    <w:rsid w:val="00CE1015"/>
    <w:rsid w:val="00CF45F4"/>
    <w:rsid w:val="00D13A41"/>
    <w:rsid w:val="00D313F3"/>
    <w:rsid w:val="00D4537B"/>
    <w:rsid w:val="00D66D0D"/>
    <w:rsid w:val="00D66EEC"/>
    <w:rsid w:val="00DA4822"/>
    <w:rsid w:val="00DA4935"/>
    <w:rsid w:val="00DB45AB"/>
    <w:rsid w:val="00DE04F6"/>
    <w:rsid w:val="00E5163D"/>
    <w:rsid w:val="00E5314F"/>
    <w:rsid w:val="00E5360D"/>
    <w:rsid w:val="00E63886"/>
    <w:rsid w:val="00E73D9C"/>
    <w:rsid w:val="00E84F73"/>
    <w:rsid w:val="00EB0AC7"/>
    <w:rsid w:val="00EC6C39"/>
    <w:rsid w:val="00EF3558"/>
    <w:rsid w:val="00F07C97"/>
    <w:rsid w:val="00F23436"/>
    <w:rsid w:val="00F50421"/>
    <w:rsid w:val="00F5734F"/>
    <w:rsid w:val="00F6050E"/>
    <w:rsid w:val="00F66197"/>
    <w:rsid w:val="00F716B4"/>
    <w:rsid w:val="00F9369D"/>
    <w:rsid w:val="00F94537"/>
    <w:rsid w:val="00FA0674"/>
    <w:rsid w:val="00FC1A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7180E"/>
  <w15:docId w15:val="{77B9D2F1-7EB2-47BF-B0B1-1E3197BF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2">
    <w:name w:val="heading 2"/>
    <w:basedOn w:val="Normal"/>
    <w:next w:val="Normal"/>
    <w:link w:val="Titre2Car"/>
    <w:uiPriority w:val="9"/>
    <w:semiHidden/>
    <w:unhideWhenUsed/>
    <w:qFormat/>
    <w:rsid w:val="00146AA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semiHidden/>
    <w:unhideWhenUsed/>
    <w:qFormat/>
    <w:rsid w:val="00BB2B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5">
    <w:name w:val="heading 5"/>
    <w:basedOn w:val="Normal"/>
    <w:next w:val="Normal"/>
    <w:link w:val="Titre5Car"/>
    <w:uiPriority w:val="9"/>
    <w:semiHidden/>
    <w:unhideWhenUsed/>
    <w:qFormat/>
    <w:rsid w:val="00CB29B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ontent">
    <w:name w:val="content"/>
    <w:rsid w:val="00F5734F"/>
  </w:style>
  <w:style w:type="character" w:customStyle="1" w:styleId="label">
    <w:name w:val="label"/>
    <w:rsid w:val="00F5734F"/>
  </w:style>
  <w:style w:type="paragraph" w:styleId="Textedebulles">
    <w:name w:val="Balloon Text"/>
    <w:basedOn w:val="Normal"/>
    <w:link w:val="TextedebullesCar"/>
    <w:uiPriority w:val="99"/>
    <w:semiHidden/>
    <w:unhideWhenUsed/>
    <w:rsid w:val="00C070D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070D7"/>
    <w:rPr>
      <w:rFonts w:ascii="Segoe UI" w:hAnsi="Segoe UI" w:cs="Segoe UI"/>
      <w:sz w:val="18"/>
      <w:szCs w:val="18"/>
      <w:lang w:eastAsia="en-US"/>
    </w:rPr>
  </w:style>
  <w:style w:type="paragraph" w:styleId="NormalWeb">
    <w:name w:val="Normal (Web)"/>
    <w:basedOn w:val="Normal"/>
    <w:uiPriority w:val="99"/>
    <w:unhideWhenUsed/>
    <w:rsid w:val="008F1F4A"/>
    <w:pPr>
      <w:spacing w:before="100" w:beforeAutospacing="1" w:after="100" w:afterAutospacing="1" w:line="240" w:lineRule="auto"/>
    </w:pPr>
    <w:rPr>
      <w:rFonts w:ascii="Times New Roman" w:eastAsia="Times New Roman" w:hAnsi="Times New Roman"/>
      <w:sz w:val="24"/>
      <w:szCs w:val="24"/>
      <w:lang w:eastAsia="fr-FR"/>
    </w:rPr>
  </w:style>
  <w:style w:type="character" w:styleId="Accentuation">
    <w:name w:val="Emphasis"/>
    <w:basedOn w:val="Policepardfaut"/>
    <w:uiPriority w:val="20"/>
    <w:qFormat/>
    <w:rsid w:val="008F1F4A"/>
    <w:rPr>
      <w:i/>
      <w:iCs/>
    </w:rPr>
  </w:style>
  <w:style w:type="character" w:customStyle="1" w:styleId="Titre3Car">
    <w:name w:val="Titre 3 Car"/>
    <w:basedOn w:val="Policepardfaut"/>
    <w:link w:val="Titre3"/>
    <w:uiPriority w:val="9"/>
    <w:semiHidden/>
    <w:rsid w:val="00BB2B95"/>
    <w:rPr>
      <w:rFonts w:asciiTheme="majorHAnsi" w:eastAsiaTheme="majorEastAsia" w:hAnsiTheme="majorHAnsi" w:cstheme="majorBidi"/>
      <w:color w:val="243F60" w:themeColor="accent1" w:themeShade="7F"/>
      <w:sz w:val="24"/>
      <w:szCs w:val="24"/>
      <w:lang w:eastAsia="en-US"/>
    </w:rPr>
  </w:style>
  <w:style w:type="paragraph" w:styleId="Sansinterligne">
    <w:name w:val="No Spacing"/>
    <w:uiPriority w:val="1"/>
    <w:qFormat/>
    <w:rsid w:val="003E3C69"/>
    <w:rPr>
      <w:sz w:val="22"/>
      <w:szCs w:val="22"/>
      <w:lang w:eastAsia="en-US"/>
    </w:rPr>
  </w:style>
  <w:style w:type="character" w:styleId="Lienhypertexte">
    <w:name w:val="Hyperlink"/>
    <w:basedOn w:val="Policepardfaut"/>
    <w:uiPriority w:val="99"/>
    <w:unhideWhenUsed/>
    <w:rsid w:val="00EC6C39"/>
    <w:rPr>
      <w:color w:val="0000FF" w:themeColor="hyperlink"/>
      <w:u w:val="single"/>
    </w:rPr>
  </w:style>
  <w:style w:type="character" w:styleId="Mentionnonrsolue">
    <w:name w:val="Unresolved Mention"/>
    <w:basedOn w:val="Policepardfaut"/>
    <w:uiPriority w:val="99"/>
    <w:semiHidden/>
    <w:unhideWhenUsed/>
    <w:rsid w:val="00EC6C39"/>
    <w:rPr>
      <w:color w:val="605E5C"/>
      <w:shd w:val="clear" w:color="auto" w:fill="E1DFDD"/>
    </w:rPr>
  </w:style>
  <w:style w:type="character" w:customStyle="1" w:styleId="hgkelc">
    <w:name w:val="hgkelc"/>
    <w:basedOn w:val="Policepardfaut"/>
    <w:rsid w:val="00563101"/>
  </w:style>
  <w:style w:type="character" w:customStyle="1" w:styleId="Titre2Car">
    <w:name w:val="Titre 2 Car"/>
    <w:basedOn w:val="Policepardfaut"/>
    <w:link w:val="Titre2"/>
    <w:uiPriority w:val="9"/>
    <w:semiHidden/>
    <w:rsid w:val="00146AAD"/>
    <w:rPr>
      <w:rFonts w:asciiTheme="majorHAnsi" w:eastAsiaTheme="majorEastAsia" w:hAnsiTheme="majorHAnsi" w:cstheme="majorBidi"/>
      <w:color w:val="365F91" w:themeColor="accent1" w:themeShade="BF"/>
      <w:sz w:val="26"/>
      <w:szCs w:val="26"/>
      <w:lang w:eastAsia="en-US"/>
    </w:rPr>
  </w:style>
  <w:style w:type="character" w:customStyle="1" w:styleId="Titre5Car">
    <w:name w:val="Titre 5 Car"/>
    <w:basedOn w:val="Policepardfaut"/>
    <w:link w:val="Titre5"/>
    <w:uiPriority w:val="9"/>
    <w:semiHidden/>
    <w:rsid w:val="00CB29B4"/>
    <w:rPr>
      <w:rFonts w:asciiTheme="majorHAnsi" w:eastAsiaTheme="majorEastAsia" w:hAnsiTheme="majorHAnsi" w:cstheme="majorBidi"/>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14473">
      <w:bodyDiv w:val="1"/>
      <w:marLeft w:val="0"/>
      <w:marRight w:val="0"/>
      <w:marTop w:val="0"/>
      <w:marBottom w:val="0"/>
      <w:divBdr>
        <w:top w:val="none" w:sz="0" w:space="0" w:color="auto"/>
        <w:left w:val="none" w:sz="0" w:space="0" w:color="auto"/>
        <w:bottom w:val="none" w:sz="0" w:space="0" w:color="auto"/>
        <w:right w:val="none" w:sz="0" w:space="0" w:color="auto"/>
      </w:divBdr>
    </w:div>
    <w:div w:id="252978189">
      <w:bodyDiv w:val="1"/>
      <w:marLeft w:val="0"/>
      <w:marRight w:val="0"/>
      <w:marTop w:val="0"/>
      <w:marBottom w:val="0"/>
      <w:divBdr>
        <w:top w:val="none" w:sz="0" w:space="0" w:color="auto"/>
        <w:left w:val="none" w:sz="0" w:space="0" w:color="auto"/>
        <w:bottom w:val="none" w:sz="0" w:space="0" w:color="auto"/>
        <w:right w:val="none" w:sz="0" w:space="0" w:color="auto"/>
      </w:divBdr>
    </w:div>
    <w:div w:id="420953125">
      <w:bodyDiv w:val="1"/>
      <w:marLeft w:val="0"/>
      <w:marRight w:val="0"/>
      <w:marTop w:val="0"/>
      <w:marBottom w:val="0"/>
      <w:divBdr>
        <w:top w:val="none" w:sz="0" w:space="0" w:color="auto"/>
        <w:left w:val="none" w:sz="0" w:space="0" w:color="auto"/>
        <w:bottom w:val="none" w:sz="0" w:space="0" w:color="auto"/>
        <w:right w:val="none" w:sz="0" w:space="0" w:color="auto"/>
      </w:divBdr>
      <w:divsChild>
        <w:div w:id="673803893">
          <w:marLeft w:val="0"/>
          <w:marRight w:val="0"/>
          <w:marTop w:val="0"/>
          <w:marBottom w:val="0"/>
          <w:divBdr>
            <w:top w:val="none" w:sz="0" w:space="0" w:color="auto"/>
            <w:left w:val="none" w:sz="0" w:space="0" w:color="auto"/>
            <w:bottom w:val="none" w:sz="0" w:space="0" w:color="auto"/>
            <w:right w:val="none" w:sz="0" w:space="0" w:color="auto"/>
          </w:divBdr>
        </w:div>
      </w:divsChild>
    </w:div>
    <w:div w:id="617952917">
      <w:bodyDiv w:val="1"/>
      <w:marLeft w:val="0"/>
      <w:marRight w:val="0"/>
      <w:marTop w:val="0"/>
      <w:marBottom w:val="0"/>
      <w:divBdr>
        <w:top w:val="none" w:sz="0" w:space="0" w:color="auto"/>
        <w:left w:val="none" w:sz="0" w:space="0" w:color="auto"/>
        <w:bottom w:val="none" w:sz="0" w:space="0" w:color="auto"/>
        <w:right w:val="none" w:sz="0" w:space="0" w:color="auto"/>
      </w:divBdr>
    </w:div>
    <w:div w:id="796098447">
      <w:bodyDiv w:val="1"/>
      <w:marLeft w:val="0"/>
      <w:marRight w:val="0"/>
      <w:marTop w:val="0"/>
      <w:marBottom w:val="0"/>
      <w:divBdr>
        <w:top w:val="none" w:sz="0" w:space="0" w:color="auto"/>
        <w:left w:val="none" w:sz="0" w:space="0" w:color="auto"/>
        <w:bottom w:val="none" w:sz="0" w:space="0" w:color="auto"/>
        <w:right w:val="none" w:sz="0" w:space="0" w:color="auto"/>
      </w:divBdr>
      <w:divsChild>
        <w:div w:id="1123887393">
          <w:marLeft w:val="0"/>
          <w:marRight w:val="0"/>
          <w:marTop w:val="0"/>
          <w:marBottom w:val="0"/>
          <w:divBdr>
            <w:top w:val="none" w:sz="0" w:space="0" w:color="auto"/>
            <w:left w:val="none" w:sz="0" w:space="0" w:color="auto"/>
            <w:bottom w:val="none" w:sz="0" w:space="0" w:color="auto"/>
            <w:right w:val="none" w:sz="0" w:space="0" w:color="auto"/>
          </w:divBdr>
          <w:divsChild>
            <w:div w:id="4132733">
              <w:marLeft w:val="0"/>
              <w:marRight w:val="0"/>
              <w:marTop w:val="0"/>
              <w:marBottom w:val="0"/>
              <w:divBdr>
                <w:top w:val="none" w:sz="0" w:space="0" w:color="auto"/>
                <w:left w:val="none" w:sz="0" w:space="0" w:color="auto"/>
                <w:bottom w:val="none" w:sz="0" w:space="0" w:color="auto"/>
                <w:right w:val="none" w:sz="0" w:space="0" w:color="auto"/>
              </w:divBdr>
              <w:divsChild>
                <w:div w:id="11779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789983">
          <w:marLeft w:val="0"/>
          <w:marRight w:val="0"/>
          <w:marTop w:val="0"/>
          <w:marBottom w:val="0"/>
          <w:divBdr>
            <w:top w:val="none" w:sz="0" w:space="0" w:color="auto"/>
            <w:left w:val="none" w:sz="0" w:space="0" w:color="auto"/>
            <w:bottom w:val="none" w:sz="0" w:space="0" w:color="auto"/>
            <w:right w:val="none" w:sz="0" w:space="0" w:color="auto"/>
          </w:divBdr>
          <w:divsChild>
            <w:div w:id="19106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165829">
      <w:bodyDiv w:val="1"/>
      <w:marLeft w:val="0"/>
      <w:marRight w:val="0"/>
      <w:marTop w:val="0"/>
      <w:marBottom w:val="0"/>
      <w:divBdr>
        <w:top w:val="none" w:sz="0" w:space="0" w:color="auto"/>
        <w:left w:val="none" w:sz="0" w:space="0" w:color="auto"/>
        <w:bottom w:val="none" w:sz="0" w:space="0" w:color="auto"/>
        <w:right w:val="none" w:sz="0" w:space="0" w:color="auto"/>
      </w:divBdr>
    </w:div>
    <w:div w:id="882211597">
      <w:bodyDiv w:val="1"/>
      <w:marLeft w:val="0"/>
      <w:marRight w:val="0"/>
      <w:marTop w:val="0"/>
      <w:marBottom w:val="0"/>
      <w:divBdr>
        <w:top w:val="none" w:sz="0" w:space="0" w:color="auto"/>
        <w:left w:val="none" w:sz="0" w:space="0" w:color="auto"/>
        <w:bottom w:val="none" w:sz="0" w:space="0" w:color="auto"/>
        <w:right w:val="none" w:sz="0" w:space="0" w:color="auto"/>
      </w:divBdr>
    </w:div>
    <w:div w:id="993872284">
      <w:bodyDiv w:val="1"/>
      <w:marLeft w:val="0"/>
      <w:marRight w:val="0"/>
      <w:marTop w:val="0"/>
      <w:marBottom w:val="0"/>
      <w:divBdr>
        <w:top w:val="none" w:sz="0" w:space="0" w:color="auto"/>
        <w:left w:val="none" w:sz="0" w:space="0" w:color="auto"/>
        <w:bottom w:val="none" w:sz="0" w:space="0" w:color="auto"/>
        <w:right w:val="none" w:sz="0" w:space="0" w:color="auto"/>
      </w:divBdr>
    </w:div>
    <w:div w:id="1285310672">
      <w:bodyDiv w:val="1"/>
      <w:marLeft w:val="0"/>
      <w:marRight w:val="0"/>
      <w:marTop w:val="0"/>
      <w:marBottom w:val="0"/>
      <w:divBdr>
        <w:top w:val="none" w:sz="0" w:space="0" w:color="auto"/>
        <w:left w:val="none" w:sz="0" w:space="0" w:color="auto"/>
        <w:bottom w:val="none" w:sz="0" w:space="0" w:color="auto"/>
        <w:right w:val="none" w:sz="0" w:space="0" w:color="auto"/>
      </w:divBdr>
    </w:div>
    <w:div w:id="1375930339">
      <w:bodyDiv w:val="1"/>
      <w:marLeft w:val="0"/>
      <w:marRight w:val="0"/>
      <w:marTop w:val="0"/>
      <w:marBottom w:val="0"/>
      <w:divBdr>
        <w:top w:val="none" w:sz="0" w:space="0" w:color="auto"/>
        <w:left w:val="none" w:sz="0" w:space="0" w:color="auto"/>
        <w:bottom w:val="none" w:sz="0" w:space="0" w:color="auto"/>
        <w:right w:val="none" w:sz="0" w:space="0" w:color="auto"/>
      </w:divBdr>
    </w:div>
    <w:div w:id="1499150585">
      <w:bodyDiv w:val="1"/>
      <w:marLeft w:val="0"/>
      <w:marRight w:val="0"/>
      <w:marTop w:val="0"/>
      <w:marBottom w:val="0"/>
      <w:divBdr>
        <w:top w:val="none" w:sz="0" w:space="0" w:color="auto"/>
        <w:left w:val="none" w:sz="0" w:space="0" w:color="auto"/>
        <w:bottom w:val="none" w:sz="0" w:space="0" w:color="auto"/>
        <w:right w:val="none" w:sz="0" w:space="0" w:color="auto"/>
      </w:divBdr>
    </w:div>
    <w:div w:id="1558399706">
      <w:bodyDiv w:val="1"/>
      <w:marLeft w:val="0"/>
      <w:marRight w:val="0"/>
      <w:marTop w:val="0"/>
      <w:marBottom w:val="0"/>
      <w:divBdr>
        <w:top w:val="none" w:sz="0" w:space="0" w:color="auto"/>
        <w:left w:val="none" w:sz="0" w:space="0" w:color="auto"/>
        <w:bottom w:val="none" w:sz="0" w:space="0" w:color="auto"/>
        <w:right w:val="none" w:sz="0" w:space="0" w:color="auto"/>
      </w:divBdr>
    </w:div>
    <w:div w:id="1618368197">
      <w:bodyDiv w:val="1"/>
      <w:marLeft w:val="0"/>
      <w:marRight w:val="0"/>
      <w:marTop w:val="0"/>
      <w:marBottom w:val="0"/>
      <w:divBdr>
        <w:top w:val="none" w:sz="0" w:space="0" w:color="auto"/>
        <w:left w:val="none" w:sz="0" w:space="0" w:color="auto"/>
        <w:bottom w:val="none" w:sz="0" w:space="0" w:color="auto"/>
        <w:right w:val="none" w:sz="0" w:space="0" w:color="auto"/>
      </w:divBdr>
      <w:divsChild>
        <w:div w:id="164249867">
          <w:marLeft w:val="0"/>
          <w:marRight w:val="0"/>
          <w:marTop w:val="0"/>
          <w:marBottom w:val="0"/>
          <w:divBdr>
            <w:top w:val="none" w:sz="0" w:space="0" w:color="auto"/>
            <w:left w:val="none" w:sz="0" w:space="0" w:color="auto"/>
            <w:bottom w:val="none" w:sz="0" w:space="0" w:color="auto"/>
            <w:right w:val="none" w:sz="0" w:space="0" w:color="auto"/>
          </w:divBdr>
        </w:div>
      </w:divsChild>
    </w:div>
    <w:div w:id="1694769455">
      <w:bodyDiv w:val="1"/>
      <w:marLeft w:val="0"/>
      <w:marRight w:val="0"/>
      <w:marTop w:val="0"/>
      <w:marBottom w:val="0"/>
      <w:divBdr>
        <w:top w:val="none" w:sz="0" w:space="0" w:color="auto"/>
        <w:left w:val="none" w:sz="0" w:space="0" w:color="auto"/>
        <w:bottom w:val="none" w:sz="0" w:space="0" w:color="auto"/>
        <w:right w:val="none" w:sz="0" w:space="0" w:color="auto"/>
      </w:divBdr>
      <w:divsChild>
        <w:div w:id="1929774266">
          <w:marLeft w:val="0"/>
          <w:marRight w:val="0"/>
          <w:marTop w:val="0"/>
          <w:marBottom w:val="0"/>
          <w:divBdr>
            <w:top w:val="none" w:sz="0" w:space="0" w:color="auto"/>
            <w:left w:val="none" w:sz="0" w:space="0" w:color="auto"/>
            <w:bottom w:val="none" w:sz="0" w:space="0" w:color="auto"/>
            <w:right w:val="none" w:sz="0" w:space="0" w:color="auto"/>
          </w:divBdr>
        </w:div>
      </w:divsChild>
    </w:div>
    <w:div w:id="1717319213">
      <w:bodyDiv w:val="1"/>
      <w:marLeft w:val="0"/>
      <w:marRight w:val="0"/>
      <w:marTop w:val="0"/>
      <w:marBottom w:val="0"/>
      <w:divBdr>
        <w:top w:val="none" w:sz="0" w:space="0" w:color="auto"/>
        <w:left w:val="none" w:sz="0" w:space="0" w:color="auto"/>
        <w:bottom w:val="none" w:sz="0" w:space="0" w:color="auto"/>
        <w:right w:val="none" w:sz="0" w:space="0" w:color="auto"/>
      </w:divBdr>
    </w:div>
    <w:div w:id="1731230170">
      <w:bodyDiv w:val="1"/>
      <w:marLeft w:val="0"/>
      <w:marRight w:val="0"/>
      <w:marTop w:val="0"/>
      <w:marBottom w:val="0"/>
      <w:divBdr>
        <w:top w:val="none" w:sz="0" w:space="0" w:color="auto"/>
        <w:left w:val="none" w:sz="0" w:space="0" w:color="auto"/>
        <w:bottom w:val="none" w:sz="0" w:space="0" w:color="auto"/>
        <w:right w:val="none" w:sz="0" w:space="0" w:color="auto"/>
      </w:divBdr>
    </w:div>
    <w:div w:id="1747721346">
      <w:bodyDiv w:val="1"/>
      <w:marLeft w:val="0"/>
      <w:marRight w:val="0"/>
      <w:marTop w:val="0"/>
      <w:marBottom w:val="0"/>
      <w:divBdr>
        <w:top w:val="none" w:sz="0" w:space="0" w:color="auto"/>
        <w:left w:val="none" w:sz="0" w:space="0" w:color="auto"/>
        <w:bottom w:val="none" w:sz="0" w:space="0" w:color="auto"/>
        <w:right w:val="none" w:sz="0" w:space="0" w:color="auto"/>
      </w:divBdr>
      <w:divsChild>
        <w:div w:id="1250652187">
          <w:marLeft w:val="0"/>
          <w:marRight w:val="0"/>
          <w:marTop w:val="0"/>
          <w:marBottom w:val="0"/>
          <w:divBdr>
            <w:top w:val="none" w:sz="0" w:space="0" w:color="auto"/>
            <w:left w:val="none" w:sz="0" w:space="0" w:color="auto"/>
            <w:bottom w:val="none" w:sz="0" w:space="0" w:color="auto"/>
            <w:right w:val="none" w:sz="0" w:space="0" w:color="auto"/>
          </w:divBdr>
        </w:div>
      </w:divsChild>
    </w:div>
    <w:div w:id="1904171047">
      <w:bodyDiv w:val="1"/>
      <w:marLeft w:val="0"/>
      <w:marRight w:val="0"/>
      <w:marTop w:val="0"/>
      <w:marBottom w:val="0"/>
      <w:divBdr>
        <w:top w:val="none" w:sz="0" w:space="0" w:color="auto"/>
        <w:left w:val="none" w:sz="0" w:space="0" w:color="auto"/>
        <w:bottom w:val="none" w:sz="0" w:space="0" w:color="auto"/>
        <w:right w:val="none" w:sz="0" w:space="0" w:color="auto"/>
      </w:divBdr>
    </w:div>
    <w:div w:id="1953201251">
      <w:bodyDiv w:val="1"/>
      <w:marLeft w:val="0"/>
      <w:marRight w:val="0"/>
      <w:marTop w:val="0"/>
      <w:marBottom w:val="0"/>
      <w:divBdr>
        <w:top w:val="none" w:sz="0" w:space="0" w:color="auto"/>
        <w:left w:val="none" w:sz="0" w:space="0" w:color="auto"/>
        <w:bottom w:val="none" w:sz="0" w:space="0" w:color="auto"/>
        <w:right w:val="none" w:sz="0" w:space="0" w:color="auto"/>
      </w:divBdr>
    </w:div>
    <w:div w:id="2038308229">
      <w:bodyDiv w:val="1"/>
      <w:marLeft w:val="0"/>
      <w:marRight w:val="0"/>
      <w:marTop w:val="0"/>
      <w:marBottom w:val="0"/>
      <w:divBdr>
        <w:top w:val="none" w:sz="0" w:space="0" w:color="auto"/>
        <w:left w:val="none" w:sz="0" w:space="0" w:color="auto"/>
        <w:bottom w:val="none" w:sz="0" w:space="0" w:color="auto"/>
        <w:right w:val="none" w:sz="0" w:space="0" w:color="auto"/>
      </w:divBdr>
      <w:divsChild>
        <w:div w:id="1432432680">
          <w:marLeft w:val="0"/>
          <w:marRight w:val="0"/>
          <w:marTop w:val="0"/>
          <w:marBottom w:val="0"/>
          <w:divBdr>
            <w:top w:val="none" w:sz="0" w:space="0" w:color="auto"/>
            <w:left w:val="none" w:sz="0" w:space="0" w:color="auto"/>
            <w:bottom w:val="none" w:sz="0" w:space="0" w:color="auto"/>
            <w:right w:val="none" w:sz="0" w:space="0" w:color="auto"/>
          </w:divBdr>
        </w:div>
      </w:divsChild>
    </w:div>
    <w:div w:id="2072847889">
      <w:bodyDiv w:val="1"/>
      <w:marLeft w:val="0"/>
      <w:marRight w:val="0"/>
      <w:marTop w:val="0"/>
      <w:marBottom w:val="0"/>
      <w:divBdr>
        <w:top w:val="none" w:sz="0" w:space="0" w:color="auto"/>
        <w:left w:val="none" w:sz="0" w:space="0" w:color="auto"/>
        <w:bottom w:val="none" w:sz="0" w:space="0" w:color="auto"/>
        <w:right w:val="none" w:sz="0" w:space="0" w:color="auto"/>
      </w:divBdr>
    </w:div>
    <w:div w:id="2121291899">
      <w:bodyDiv w:val="1"/>
      <w:marLeft w:val="0"/>
      <w:marRight w:val="0"/>
      <w:marTop w:val="0"/>
      <w:marBottom w:val="0"/>
      <w:divBdr>
        <w:top w:val="none" w:sz="0" w:space="0" w:color="auto"/>
        <w:left w:val="none" w:sz="0" w:space="0" w:color="auto"/>
        <w:bottom w:val="none" w:sz="0" w:space="0" w:color="auto"/>
        <w:right w:val="none" w:sz="0" w:space="0" w:color="auto"/>
      </w:divBdr>
    </w:div>
    <w:div w:id="213949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9A61D-C64A-4515-84F4-A6AA69D76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922</Words>
  <Characters>5076</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Association La Valla</dc:creator>
  <cp:lastModifiedBy>Catherine Demougin</cp:lastModifiedBy>
  <cp:revision>2</cp:revision>
  <cp:lastPrinted>2023-02-23T16:50:00Z</cp:lastPrinted>
  <dcterms:created xsi:type="dcterms:W3CDTF">2024-02-01T17:10:00Z</dcterms:created>
  <dcterms:modified xsi:type="dcterms:W3CDTF">2024-02-01T17:10:00Z</dcterms:modified>
</cp:coreProperties>
</file>