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FB" w:rsidRDefault="00EF5C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5547995</wp:posOffset>
            </wp:positionH>
            <wp:positionV relativeFrom="paragraph">
              <wp:posOffset>-716279</wp:posOffset>
            </wp:positionV>
            <wp:extent cx="2181985" cy="216488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6647">
                      <a:off x="0" y="0"/>
                      <a:ext cx="2181985" cy="2164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32"/>
        </w:rPr>
        <w:t>Au puits recevoir l’eau de la vie</w:t>
      </w:r>
      <w:r w:rsidR="00913D79">
        <w:rPr>
          <w:rFonts w:ascii="Times New Roman" w:hAnsi="Times New Roman"/>
          <w:b/>
          <w:sz w:val="32"/>
          <w:szCs w:val="32"/>
        </w:rPr>
        <w:t xml:space="preserve"> </w:t>
      </w:r>
      <w:r w:rsidR="00913D79" w:rsidRPr="00913D79">
        <w:rPr>
          <w:rFonts w:ascii="Times New Roman" w:hAnsi="Times New Roman"/>
          <w:i/>
          <w:sz w:val="28"/>
          <w:szCs w:val="28"/>
        </w:rPr>
        <w:t>(</w:t>
      </w:r>
      <w:r w:rsidR="00AF4CC1">
        <w:rPr>
          <w:rFonts w:ascii="Times New Roman" w:hAnsi="Times New Roman"/>
          <w:i/>
          <w:sz w:val="24"/>
          <w:szCs w:val="24"/>
        </w:rPr>
        <w:t xml:space="preserve">St </w:t>
      </w:r>
      <w:r>
        <w:rPr>
          <w:rFonts w:ascii="Times New Roman" w:hAnsi="Times New Roman"/>
          <w:i/>
          <w:sz w:val="24"/>
          <w:szCs w:val="24"/>
        </w:rPr>
        <w:t>Jean 4 5-26, 39-42)</w:t>
      </w:r>
    </w:p>
    <w:p w:rsidR="00716F6F" w:rsidRDefault="00716F6F" w:rsidP="001F31DC">
      <w:pPr>
        <w:rPr>
          <w:rFonts w:ascii="Times New Roman" w:hAnsi="Times New Roman"/>
          <w:b/>
          <w:sz w:val="28"/>
          <w:szCs w:val="28"/>
        </w:rPr>
      </w:pPr>
    </w:p>
    <w:p w:rsidR="001F31DC" w:rsidRPr="00335C49" w:rsidRDefault="001F31DC" w:rsidP="001F31DC">
      <w:pPr>
        <w:rPr>
          <w:rFonts w:ascii="Times New Roman" w:hAnsi="Times New Roman"/>
          <w:b/>
          <w:sz w:val="28"/>
          <w:szCs w:val="28"/>
          <w14:glow w14:rad="0">
            <w14:schemeClr w14:val="accent3">
              <w14:alpha w14:val="70000"/>
              <w14:lumMod w14:val="20000"/>
              <w14:lumOff w14:val="80000"/>
            </w14:schemeClr>
          </w14:glow>
        </w:rPr>
      </w:pPr>
      <w:r>
        <w:rPr>
          <w:rFonts w:ascii="Times New Roman" w:hAnsi="Times New Roman"/>
          <w:b/>
          <w:sz w:val="28"/>
          <w:szCs w:val="28"/>
        </w:rPr>
        <w:t xml:space="preserve">Etape 1 : </w:t>
      </w:r>
      <w:r w:rsidRPr="001F31DC">
        <w:rPr>
          <w:rFonts w:ascii="Times New Roman" w:hAnsi="Times New Roman"/>
          <w:b/>
          <w:sz w:val="28"/>
          <w:szCs w:val="28"/>
        </w:rPr>
        <w:t>Se rassembler autour de la Parole de Dieu</w:t>
      </w:r>
      <w:r w:rsidR="00FF61DA">
        <w:rPr>
          <w:rFonts w:ascii="Times New Roman" w:hAnsi="Times New Roman"/>
          <w:b/>
          <w:sz w:val="28"/>
          <w:szCs w:val="28"/>
        </w:rPr>
        <w:t xml:space="preserve"> </w:t>
      </w:r>
      <w:r w:rsidRPr="001F31DC">
        <w:rPr>
          <w:rFonts w:ascii="Times New Roman" w:hAnsi="Times New Roman"/>
          <w:b/>
          <w:sz w:val="28"/>
          <w:szCs w:val="28"/>
        </w:rPr>
        <w:t xml:space="preserve"> en chantant </w:t>
      </w:r>
    </w:p>
    <w:p w:rsidR="001F31DC" w:rsidRDefault="001F31DC" w:rsidP="00716F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Etape 2 : Ecouter La Parole :</w:t>
      </w:r>
    </w:p>
    <w:p w:rsidR="00F5734F" w:rsidRDefault="000271DB" w:rsidP="00FF61D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Introduction</w:t>
      </w:r>
    </w:p>
    <w:p w:rsidR="00C7460C" w:rsidRDefault="00B4607F" w:rsidP="00716F6F">
      <w:pPr>
        <w:spacing w:after="0"/>
        <w:rPr>
          <w:rStyle w:val="content"/>
          <w:rFonts w:ascii="Times New Roman" w:hAnsi="Times New Roman"/>
          <w:i/>
        </w:rPr>
      </w:pPr>
      <w:r>
        <w:rPr>
          <w:rStyle w:val="content"/>
          <w:rFonts w:ascii="Times New Roman" w:hAnsi="Times New Roman"/>
          <w:i/>
        </w:rPr>
        <w:t>Jésus et ses disciples cherchent à gagner la région de Galilée. Pour cela, ils doivent traverser la terre de Samarie, où une halte déjeuner à midi au bord d’un puits s’imposera.</w:t>
      </w:r>
    </w:p>
    <w:p w:rsidR="000271DB" w:rsidRPr="0083174E" w:rsidRDefault="000271DB" w:rsidP="00716F6F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  <w:r w:rsidRPr="0083174E">
        <w:rPr>
          <w:rStyle w:val="content"/>
          <w:rFonts w:ascii="Times New Roman" w:hAnsi="Times New Roman"/>
          <w:b/>
          <w:sz w:val="28"/>
          <w:szCs w:val="28"/>
        </w:rPr>
        <w:t>La Parole</w:t>
      </w:r>
      <w:r w:rsidR="00F41D13">
        <w:rPr>
          <w:rStyle w:val="content"/>
          <w:rFonts w:ascii="Times New Roman" w:hAnsi="Times New Roman"/>
          <w:b/>
          <w:sz w:val="28"/>
          <w:szCs w:val="28"/>
        </w:rPr>
        <w:t> :</w:t>
      </w:r>
    </w:p>
    <w:p w:rsidR="00EF5CC3" w:rsidRPr="00EF5CC3" w:rsidRDefault="00CE1130" w:rsidP="00EF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FF61DA">
        <w:rPr>
          <w:rFonts w:ascii="Times New Roman" w:hAnsi="Times New Roman"/>
          <w:sz w:val="28"/>
          <w:szCs w:val="28"/>
          <w:lang w:eastAsia="fr-FR"/>
        </w:rPr>
        <w:t xml:space="preserve">En ce temps-là, </w:t>
      </w:r>
      <w:r w:rsidR="00EF5CC3">
        <w:rPr>
          <w:rFonts w:ascii="Times New Roman" w:hAnsi="Times New Roman"/>
          <w:sz w:val="28"/>
          <w:szCs w:val="28"/>
          <w:lang w:eastAsia="fr-FR"/>
        </w:rPr>
        <w:t>Jésus arrive à une ville de Samarie, appelée Sykar, près du terrain que Jacob avait donné à son fils</w:t>
      </w:r>
      <w:r w:rsidR="00EF5CC3" w:rsidRPr="00EF5CC3">
        <w:rPr>
          <w:rFonts w:ascii="Times New Roman" w:hAnsi="Times New Roman"/>
          <w:sz w:val="28"/>
          <w:szCs w:val="28"/>
          <w:lang w:eastAsia="fr-FR"/>
        </w:rPr>
        <w:t xml:space="preserve"> Joseph. Là se trouvait le puits de Jacob. Jésus, fatigué par la route, s’était donc assis près de la source. C’était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="00EF5CC3" w:rsidRPr="00EF5CC3">
        <w:rPr>
          <w:rFonts w:ascii="Times New Roman" w:hAnsi="Times New Roman"/>
          <w:sz w:val="28"/>
          <w:szCs w:val="28"/>
          <w:lang w:eastAsia="fr-FR"/>
        </w:rPr>
        <w:t xml:space="preserve">la sixième heure, environ midi. </w:t>
      </w:r>
    </w:p>
    <w:p w:rsidR="00EF5CC3" w:rsidRPr="00EF5CC3" w:rsidRDefault="00EF5CC3" w:rsidP="00EF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EF5CC3">
        <w:rPr>
          <w:rFonts w:ascii="Times New Roman" w:hAnsi="Times New Roman"/>
          <w:sz w:val="28"/>
          <w:szCs w:val="28"/>
          <w:lang w:eastAsia="fr-FR"/>
        </w:rPr>
        <w:t>Arrive une femme de Samarie, qui venait puiser de l’eau. Jésus lui dit : « Donne-moi à boire. » – En effet, ses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disciples étaient partis à la ville pour acheter des provisions. La Samaritaine lui dit : « Comment ! Toi, un Juif, tu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me demandes à boire, à moi, une Samaritaine ? » – En effet, les Juifs ne fréquentent pas les Samaritains. Jésus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lui répondit : « Si tu savais le don de Dieu et qui est celui qui te dit : “Donne-moi à boire”, c’est toi qui lui aurais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 xml:space="preserve">demandé, et il t’aurait donné de l’eau vive. » Elle lui dit : </w:t>
      </w:r>
      <w:r w:rsidR="007F5D89">
        <w:rPr>
          <w:rFonts w:ascii="Times New Roman" w:hAnsi="Times New Roman"/>
          <w:sz w:val="28"/>
          <w:szCs w:val="28"/>
          <w:lang w:eastAsia="fr-FR"/>
        </w:rPr>
        <w:t xml:space="preserve">           </w:t>
      </w:r>
      <w:r w:rsidRPr="00EF5CC3">
        <w:rPr>
          <w:rFonts w:ascii="Times New Roman" w:hAnsi="Times New Roman"/>
          <w:sz w:val="28"/>
          <w:szCs w:val="28"/>
          <w:lang w:eastAsia="fr-FR"/>
        </w:rPr>
        <w:t>« Seigneur, tu n’as rien pour puiser, et le puits est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profond. D’où as-tu donc cette eau vive ? Serais-tu plus grand que notre père Jacob qui nous a donné ce puits,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 xml:space="preserve">et qui en a bu lui-même, avec ses fils et ses bêtes ? » </w:t>
      </w:r>
    </w:p>
    <w:p w:rsidR="00EF5CC3" w:rsidRPr="00EF5CC3" w:rsidRDefault="00EF5CC3" w:rsidP="00EF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EF5CC3">
        <w:rPr>
          <w:rFonts w:ascii="Times New Roman" w:hAnsi="Times New Roman"/>
          <w:sz w:val="28"/>
          <w:szCs w:val="28"/>
          <w:lang w:eastAsia="fr-FR"/>
        </w:rPr>
        <w:t>Jésus lui répondit : « Quiconque boit de cette eau aura de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nouveau soif ; mais celui qui boira de l’eau que moi je lui donnerai n’aura plus jamais soif ; et l’eau que je lui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donnerai deviendra en lui une source d’eau jaillissant pour la vie éternelle. »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La femme lui dit : « Seigneur, donne-moi de cette eau, que je n’aie plus soif, et que je n’aie plus à venir ici pour puiser. » Jésus lui dit : « Va, appelle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 xml:space="preserve">ton mari, et reviens. » </w:t>
      </w:r>
    </w:p>
    <w:p w:rsidR="00EF5CC3" w:rsidRPr="00EF5CC3" w:rsidRDefault="00EF5CC3" w:rsidP="00EF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EF5CC3">
        <w:rPr>
          <w:rFonts w:ascii="Times New Roman" w:hAnsi="Times New Roman"/>
          <w:sz w:val="28"/>
          <w:szCs w:val="28"/>
          <w:lang w:eastAsia="fr-FR"/>
        </w:rPr>
        <w:t>La femme répliqua : « Je n’ai pas de mari. » Jésus reprit : « Tu as raison de dire que tu n’as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pas de mari :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des maris, tu en as eu cinq, et celui que tu as maintenant n’est pas ton mari ; là, tu dis vrai. » La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femme lui dit : « Seigneur, je vois que tu es un prophète !... Eh bien ! Nos pères ont adoré sur la montagne qui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 xml:space="preserve">est là, et vous, les Juifs, vous dites que le lieu où il faut adorer est à Jérusalem. » </w:t>
      </w:r>
      <w:r w:rsidR="007821A0">
        <w:rPr>
          <w:rFonts w:ascii="Times New Roman" w:hAnsi="Times New Roman"/>
          <w:sz w:val="28"/>
          <w:szCs w:val="28"/>
          <w:lang w:eastAsia="fr-FR"/>
        </w:rPr>
        <w:t>J</w:t>
      </w:r>
      <w:r w:rsidRPr="00EF5CC3">
        <w:rPr>
          <w:rFonts w:ascii="Times New Roman" w:hAnsi="Times New Roman"/>
          <w:sz w:val="28"/>
          <w:szCs w:val="28"/>
          <w:lang w:eastAsia="fr-FR"/>
        </w:rPr>
        <w:t>ésus lui dit : « Femme, crois-moi : l’heure vient où vous n’irez plus ni sur cette montagne ni à Jérusalem pour adorer le Père.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Vous, vous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adorez ce que vous ne connaissez pas ; nous, nous adorons ce que nous connaissons, car le salut vient des Juifs.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Mais l’heure vient – et c’est maintenant – où les vrais adorateurs adoreront le Père en esprit et vérité : tels sont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les adorateurs que recherche le Père. Dieu est esprit, et ceux qui l’adorent, c’est en esprit et vérité qu’ils doivent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l’adorer. » La femme lui dit : « Je sais qu’il vient, le Messie, celui qu’on appelle Christ. Quand il viendra, c’est lui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qui nous fera connaître toutes choses. » Jésus lui dit : « Je le suis, moi qui te parle. » [...]</w:t>
      </w:r>
    </w:p>
    <w:p w:rsidR="00EF5CC3" w:rsidRPr="00EF5CC3" w:rsidRDefault="00EF5CC3" w:rsidP="00EF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EF5CC3">
        <w:rPr>
          <w:rFonts w:ascii="Times New Roman" w:hAnsi="Times New Roman"/>
          <w:sz w:val="28"/>
          <w:szCs w:val="28"/>
          <w:lang w:eastAsia="fr-FR"/>
        </w:rPr>
        <w:t xml:space="preserve">Beaucoup de Samaritains de cette ville crurent en Jésus. [...] </w:t>
      </w:r>
    </w:p>
    <w:p w:rsidR="00EF5CC3" w:rsidRPr="00EF5CC3" w:rsidRDefault="00EF5CC3" w:rsidP="00EF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EF5CC3">
        <w:rPr>
          <w:rFonts w:ascii="Times New Roman" w:hAnsi="Times New Roman"/>
          <w:sz w:val="28"/>
          <w:szCs w:val="28"/>
          <w:lang w:eastAsia="fr-FR"/>
        </w:rPr>
        <w:t>Lorsqu’ils arrivèrent auprès de lui, ils l’invitèrent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à demeurer chez eux. Il y demeura deux jours. Ils furent encore beaucoup plus nombreux à croire à cause de sa</w:t>
      </w:r>
      <w:r w:rsidR="007821A0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EF5CC3">
        <w:rPr>
          <w:rFonts w:ascii="Times New Roman" w:hAnsi="Times New Roman"/>
          <w:sz w:val="28"/>
          <w:szCs w:val="28"/>
          <w:lang w:eastAsia="fr-FR"/>
        </w:rPr>
        <w:t>parole à lui, et ils disaient à la femme : « Ce n’est plus à cause de ce que tu nous as dit que nous croyons : nous-mêmes, nous l’avons entendu, et nous savons que c’est vraiment lui le Sauveur du monde. »</w:t>
      </w:r>
    </w:p>
    <w:p w:rsidR="001F31DC" w:rsidRPr="001F31DC" w:rsidRDefault="001F31DC" w:rsidP="001F31DC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  <w:r w:rsidRPr="001F31DC">
        <w:rPr>
          <w:rStyle w:val="content"/>
          <w:rFonts w:ascii="Times New Roman" w:hAnsi="Times New Roman"/>
          <w:b/>
          <w:sz w:val="28"/>
          <w:szCs w:val="28"/>
        </w:rPr>
        <w:lastRenderedPageBreak/>
        <w:t>Etape 3 : Recevoir la Parole</w:t>
      </w:r>
      <w:r>
        <w:rPr>
          <w:rStyle w:val="content"/>
          <w:rFonts w:ascii="Times New Roman" w:hAnsi="Times New Roman"/>
          <w:b/>
          <w:sz w:val="28"/>
          <w:szCs w:val="28"/>
        </w:rPr>
        <w:t> :</w:t>
      </w:r>
    </w:p>
    <w:p w:rsidR="00716F6F" w:rsidRPr="00716F6F" w:rsidRDefault="00716F6F" w:rsidP="00D91807">
      <w:pPr>
        <w:spacing w:after="0"/>
        <w:rPr>
          <w:rStyle w:val="content"/>
          <w:rFonts w:ascii="Times New Roman" w:hAnsi="Times New Roman"/>
          <w:b/>
          <w:sz w:val="16"/>
          <w:szCs w:val="16"/>
        </w:rPr>
      </w:pPr>
    </w:p>
    <w:p w:rsidR="00D91807" w:rsidRPr="00D91807" w:rsidRDefault="00466C83" w:rsidP="00D91807">
      <w:pPr>
        <w:spacing w:after="0"/>
        <w:rPr>
          <w:rFonts w:ascii="Arial" w:eastAsia="Times New Roman" w:hAnsi="Arial" w:cs="Arial"/>
          <w:sz w:val="30"/>
          <w:szCs w:val="30"/>
          <w:lang w:eastAsia="fr-FR"/>
        </w:rPr>
      </w:pPr>
      <w:r w:rsidRPr="00B742B5">
        <w:rPr>
          <w:rStyle w:val="content"/>
          <w:rFonts w:ascii="Times New Roman" w:hAnsi="Times New Roman"/>
          <w:b/>
          <w:sz w:val="24"/>
          <w:szCs w:val="24"/>
        </w:rPr>
        <w:t>Piste biblique</w:t>
      </w:r>
      <w:r w:rsidR="001F31DC" w:rsidRPr="00B742B5">
        <w:rPr>
          <w:rStyle w:val="content"/>
          <w:rFonts w:ascii="Times New Roman" w:hAnsi="Times New Roman"/>
          <w:b/>
          <w:sz w:val="24"/>
          <w:szCs w:val="24"/>
        </w:rPr>
        <w:t>:</w:t>
      </w:r>
      <w:r w:rsidRPr="00B742B5">
        <w:rPr>
          <w:rStyle w:val="content"/>
          <w:rFonts w:ascii="Times New Roman" w:hAnsi="Times New Roman"/>
          <w:b/>
          <w:sz w:val="24"/>
          <w:szCs w:val="24"/>
        </w:rPr>
        <w:t xml:space="preserve"> </w:t>
      </w:r>
      <w:r w:rsidR="00D91807">
        <w:rPr>
          <w:rStyle w:val="content"/>
          <w:rFonts w:ascii="Times New Roman" w:hAnsi="Times New Roman"/>
          <w:b/>
          <w:sz w:val="24"/>
          <w:szCs w:val="24"/>
        </w:rPr>
        <w:t>Des paroles énigmatiques…à une femme Samaritaine</w:t>
      </w:r>
    </w:p>
    <w:p w:rsidR="00D91807" w:rsidRPr="00D91807" w:rsidRDefault="00D91807" w:rsidP="00D91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Par cette rencontre, Jésus brise un bon nombre de codes sociaux de l’époque. L’étonnement des disciples à leur retour confirme l’étrangeté de la situation. Jésus rencontre seul une femme, lui parle, elle qui est en plus une samaritaine, avec cinq maris ! Dans l’évangile de Jean, ce sont souvent des rendez-vous plein d’étrangetés. Après Nicodème qui était venu trouver Jésus de nuit, voici une rencontre des plus improbables. La samaritaine vient à midi, l’heure la plus chaude du jour, peut-être pour 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justement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ne rencontrer personne. Pourtant cette femme saura reconnaître en Jésus, le Messie, le Christ. Elle sera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«</w:t>
      </w:r>
      <w:r w:rsidR="007F5D8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la porte-Parole» auprès de son peuple en Samarie. Par elle, Jésus vient à la rencontre de toute la Samarie.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Voici une belle leçon d'évangélisation à méditer !</w:t>
      </w:r>
    </w:p>
    <w:p w:rsidR="00D91807" w:rsidRPr="00D91807" w:rsidRDefault="00D91807" w:rsidP="00D91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Tout ce dialogue part d'une simple requête : «Donne-moi à boire». La banalité de cette demande débouche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 xml:space="preserve">sur un riche enseignement. Par ce dialogue parsemé de quiproquos, Jésus entraine la Samaritaine </w:t>
      </w:r>
      <w:r w:rsidR="008C77F8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 xml:space="preserve"> mais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aussi le lecteur d'aujourd'hui - à découvrir qui il est vraiment. Jésus lui parle d'abord d'une eau mystérieuse.</w:t>
      </w:r>
    </w:p>
    <w:p w:rsidR="00D91807" w:rsidRPr="00D91807" w:rsidRDefault="00D91807" w:rsidP="00D91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Par étapes, il lui enseigne en effet de grands mystères : de l'eau du puits →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à l'eau vive → à la Source → au don de la vie en plénitude →</w:t>
      </w:r>
      <w:r w:rsidRPr="00DF442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à</w:t>
      </w:r>
      <w:r w:rsidR="00DF442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4425" w:rsidRPr="00DF4425">
        <w:rPr>
          <w:rFonts w:ascii="Times New Roman" w:eastAsia="Times New Roman" w:hAnsi="Times New Roman"/>
          <w:sz w:val="24"/>
          <w:szCs w:val="24"/>
          <w:lang w:eastAsia="fr-FR"/>
        </w:rPr>
        <w:t>la vie éternelle</w:t>
      </w:r>
      <w:r w:rsidR="00DF4425">
        <w:rPr>
          <w:rFonts w:ascii="Times New Roman" w:eastAsia="Times New Roman" w:hAnsi="Times New Roman"/>
          <w:sz w:val="24"/>
          <w:szCs w:val="24"/>
          <w:lang w:eastAsia="fr-FR"/>
        </w:rPr>
        <w:t> !</w:t>
      </w:r>
    </w:p>
    <w:p w:rsidR="00DF4425" w:rsidRPr="00D91807" w:rsidRDefault="00DF4425" w:rsidP="00DF4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>Au retour des disciples qui apportent de quoi manger, Jésus prolonge son enseignement sur le thème d'un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D91807">
        <w:rPr>
          <w:rFonts w:ascii="Times New Roman" w:eastAsia="Times New Roman" w:hAnsi="Times New Roman"/>
          <w:sz w:val="24"/>
          <w:szCs w:val="24"/>
          <w:lang w:eastAsia="fr-FR"/>
        </w:rPr>
        <w:t xml:space="preserve">aliment inconnu (cf. lecture longue). L'Évangile nous interroge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Où est notre source ? Quelle est notre véritable nourriture ?</w:t>
      </w:r>
    </w:p>
    <w:p w:rsidR="004B6D59" w:rsidRPr="00716F6F" w:rsidRDefault="004B6D59" w:rsidP="00466C83">
      <w:pPr>
        <w:spacing w:after="0"/>
        <w:rPr>
          <w:rStyle w:val="content"/>
          <w:rFonts w:ascii="Times New Roman" w:hAnsi="Times New Roman"/>
          <w:sz w:val="16"/>
          <w:szCs w:val="16"/>
        </w:rPr>
      </w:pPr>
    </w:p>
    <w:p w:rsidR="004B6D59" w:rsidRPr="00B742B5" w:rsidRDefault="004B6D59" w:rsidP="00466C83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 w:rsidRPr="00B742B5">
        <w:rPr>
          <w:rStyle w:val="content"/>
          <w:rFonts w:ascii="Times New Roman" w:hAnsi="Times New Roman"/>
          <w:b/>
          <w:sz w:val="24"/>
          <w:szCs w:val="24"/>
        </w:rPr>
        <w:t>Pistes pour aujourd’hui</w:t>
      </w:r>
      <w:r w:rsidRPr="00B742B5">
        <w:rPr>
          <w:rStyle w:val="content"/>
          <w:rFonts w:ascii="Times New Roman" w:hAnsi="Times New Roman"/>
          <w:sz w:val="24"/>
          <w:szCs w:val="24"/>
        </w:rPr>
        <w:t> :</w:t>
      </w:r>
    </w:p>
    <w:p w:rsidR="00716F6F" w:rsidRPr="00716F6F" w:rsidRDefault="00716F6F" w:rsidP="00716F6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Soif !  </w:t>
      </w:r>
      <w:r w:rsidRPr="00716F6F">
        <w:rPr>
          <w:rFonts w:ascii="Times New Roman" w:hAnsi="Times New Roman"/>
          <w:i/>
          <w:sz w:val="24"/>
          <w:szCs w:val="24"/>
        </w:rPr>
        <w:t>Jésus demande à boire à une femme de Samarie. Il a soif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>de la rencontrer en vérité. La femme porte en elle ses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>propres soifs que Jésus va mettre au jour. Dans ce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>dialogue, Jésus passe doucement du besoin physique, la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>soif du corps, à la soif de l'âme.</w:t>
      </w:r>
    </w:p>
    <w:p w:rsidR="00716F6F" w:rsidRPr="00716F6F" w:rsidRDefault="00716F6F" w:rsidP="00716F6F">
      <w:pPr>
        <w:spacing w:after="0"/>
        <w:rPr>
          <w:rFonts w:ascii="Times New Roman" w:hAnsi="Times New Roman"/>
          <w:b/>
          <w:sz w:val="24"/>
          <w:szCs w:val="24"/>
        </w:rPr>
      </w:pPr>
      <w:r w:rsidRPr="00716F6F">
        <w:rPr>
          <w:rFonts w:ascii="Times New Roman" w:hAnsi="Times New Roman"/>
          <w:b/>
          <w:sz w:val="24"/>
          <w:szCs w:val="24"/>
        </w:rPr>
        <w:t>→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 xml:space="preserve">Je prends le temps pour nommer en moi-même mes soifs d’aujourd’hui, ce que je désire </w:t>
      </w:r>
      <w:r>
        <w:rPr>
          <w:rFonts w:ascii="Times New Roman" w:hAnsi="Times New Roman"/>
          <w:sz w:val="24"/>
          <w:szCs w:val="24"/>
        </w:rPr>
        <w:t>pr</w:t>
      </w:r>
      <w:r w:rsidRPr="00716F6F">
        <w:rPr>
          <w:rFonts w:ascii="Times New Roman" w:hAnsi="Times New Roman"/>
          <w:sz w:val="24"/>
          <w:szCs w:val="24"/>
        </w:rPr>
        <w:t>ofondément.</w:t>
      </w:r>
    </w:p>
    <w:p w:rsidR="00716F6F" w:rsidRPr="00716F6F" w:rsidRDefault="00716F6F" w:rsidP="00716F6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Recevoir et donner…</w:t>
      </w:r>
      <w:r w:rsidRPr="00716F6F">
        <w:rPr>
          <w:rFonts w:ascii="Times New Roman" w:hAnsi="Times New Roman"/>
          <w:i/>
          <w:sz w:val="24"/>
          <w:szCs w:val="24"/>
        </w:rPr>
        <w:t>Jésus promet à celui qui reçoit son eau vive qu’il n’aura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>plus jamais soif et qu’il deviendra source jaillissante pour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 xml:space="preserve">la vie éternelle. </w:t>
      </w:r>
    </w:p>
    <w:p w:rsidR="00716F6F" w:rsidRDefault="00716F6F" w:rsidP="00716F6F">
      <w:pPr>
        <w:spacing w:after="0"/>
        <w:rPr>
          <w:rFonts w:ascii="Times New Roman" w:hAnsi="Times New Roman"/>
          <w:sz w:val="24"/>
          <w:szCs w:val="24"/>
        </w:rPr>
      </w:pPr>
      <w:r w:rsidRPr="00716F6F">
        <w:rPr>
          <w:rFonts w:ascii="Times New Roman" w:hAnsi="Times New Roman"/>
          <w:b/>
          <w:sz w:val="24"/>
          <w:szCs w:val="24"/>
        </w:rPr>
        <w:t>→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Est-ce que je crois que Jésus peut combler ma soif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quand je me laisse approcher par lui ? Est-ce que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crois que je peux alors devenir source d'eau vive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pour les autres</w:t>
      </w:r>
      <w:r>
        <w:rPr>
          <w:rFonts w:ascii="Times New Roman" w:hAnsi="Times New Roman"/>
          <w:sz w:val="24"/>
          <w:szCs w:val="24"/>
        </w:rPr>
        <w:t>.</w:t>
      </w:r>
    </w:p>
    <w:p w:rsidR="00716F6F" w:rsidRPr="00716F6F" w:rsidRDefault="00716F6F" w:rsidP="00716F6F">
      <w:pPr>
        <w:spacing w:after="0"/>
        <w:rPr>
          <w:rFonts w:ascii="Times New Roman" w:hAnsi="Times New Roman"/>
          <w:i/>
          <w:sz w:val="24"/>
          <w:szCs w:val="24"/>
        </w:rPr>
      </w:pPr>
      <w:r w:rsidRPr="00716F6F">
        <w:rPr>
          <w:rFonts w:ascii="Times New Roman" w:hAnsi="Times New Roman"/>
          <w:b/>
          <w:sz w:val="24"/>
          <w:szCs w:val="24"/>
        </w:rPr>
        <w:t>Différent de moi…</w:t>
      </w:r>
      <w:r w:rsidRPr="00716F6F">
        <w:rPr>
          <w:rFonts w:ascii="Times New Roman" w:hAnsi="Times New Roman"/>
          <w:i/>
          <w:sz w:val="24"/>
          <w:szCs w:val="24"/>
        </w:rPr>
        <w:t>Jésus, un Juif, rencontre et dialogue avec une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>Samaritaine au bord du puits. Menace ou chance?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F6F">
        <w:rPr>
          <w:rFonts w:ascii="Times New Roman" w:hAnsi="Times New Roman"/>
          <w:i/>
          <w:sz w:val="24"/>
          <w:szCs w:val="24"/>
        </w:rPr>
        <w:t xml:space="preserve">Étonnement ou évidence ? </w:t>
      </w:r>
    </w:p>
    <w:p w:rsidR="00716F6F" w:rsidRPr="00716F6F" w:rsidRDefault="00716F6F" w:rsidP="00716F6F">
      <w:pPr>
        <w:spacing w:after="0"/>
        <w:rPr>
          <w:rFonts w:ascii="Times New Roman" w:hAnsi="Times New Roman"/>
          <w:sz w:val="24"/>
          <w:szCs w:val="24"/>
        </w:rPr>
      </w:pPr>
      <w:r w:rsidRPr="00716F6F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« En buvant l’eau de quelqu’un d’autre 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suis-je conscient que j’admets une autre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manière de vivre, d’accepter l’autre dans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différence de penser ou de croire ? Suis-je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>conscient que nous avons tous besoin les uns</w:t>
      </w:r>
      <w:r>
        <w:rPr>
          <w:rFonts w:ascii="Times New Roman" w:hAnsi="Times New Roman"/>
          <w:sz w:val="24"/>
          <w:szCs w:val="24"/>
        </w:rPr>
        <w:t xml:space="preserve"> des autres ?</w:t>
      </w:r>
    </w:p>
    <w:p w:rsidR="009C3892" w:rsidRPr="009C3892" w:rsidRDefault="00466C83" w:rsidP="00B742B5">
      <w:pPr>
        <w:spacing w:after="0"/>
        <w:rPr>
          <w:rStyle w:val="content"/>
          <w:b/>
          <w:sz w:val="24"/>
          <w:szCs w:val="24"/>
        </w:rPr>
      </w:pPr>
      <w:r>
        <w:rPr>
          <w:rStyle w:val="content"/>
          <w:rFonts w:ascii="Times New Roman" w:hAnsi="Times New Roman"/>
          <w:i/>
        </w:rPr>
        <w:t xml:space="preserve"> </w:t>
      </w:r>
    </w:p>
    <w:p w:rsidR="000271DB" w:rsidRPr="00206668" w:rsidRDefault="000729AB" w:rsidP="00FF61DA">
      <w:pPr>
        <w:spacing w:after="0"/>
        <w:ind w:right="-57"/>
        <w:rPr>
          <w:rStyle w:val="content"/>
          <w:b/>
        </w:rPr>
      </w:pPr>
      <w:r>
        <w:rPr>
          <w:rStyle w:val="content"/>
          <w:b/>
          <w:sz w:val="32"/>
          <w:szCs w:val="32"/>
        </w:rPr>
        <w:t xml:space="preserve">Etape 4 : Savourer la parole, </w:t>
      </w:r>
      <w:r w:rsidRPr="00206668">
        <w:rPr>
          <w:rStyle w:val="content"/>
          <w:b/>
        </w:rPr>
        <w:t>par un temps de silence personnel</w:t>
      </w:r>
      <w:r w:rsidR="004F4157" w:rsidRPr="00206668">
        <w:rPr>
          <w:rStyle w:val="content"/>
          <w:b/>
        </w:rPr>
        <w:t xml:space="preserve">, </w:t>
      </w:r>
      <w:r w:rsidR="00206668" w:rsidRPr="00206668">
        <w:rPr>
          <w:rStyle w:val="content"/>
          <w:b/>
        </w:rPr>
        <w:t>puis par le</w:t>
      </w:r>
      <w:r w:rsidR="004F4157" w:rsidRPr="00206668">
        <w:rPr>
          <w:rStyle w:val="content"/>
          <w:b/>
        </w:rPr>
        <w:t xml:space="preserve"> partage</w:t>
      </w:r>
    </w:p>
    <w:p w:rsidR="000729AB" w:rsidRDefault="000729AB">
      <w:pPr>
        <w:rPr>
          <w:rStyle w:val="content"/>
          <w:i/>
          <w:sz w:val="24"/>
          <w:szCs w:val="24"/>
        </w:rPr>
      </w:pPr>
      <w:r w:rsidRPr="004F4157">
        <w:rPr>
          <w:rStyle w:val="content"/>
          <w:i/>
          <w:sz w:val="24"/>
          <w:szCs w:val="24"/>
        </w:rPr>
        <w:t>Se laisser rejoindre au cœur par une Parole qui traverse les âges :</w:t>
      </w:r>
      <w:r w:rsidR="004F4157" w:rsidRPr="004F4157">
        <w:rPr>
          <w:rStyle w:val="content"/>
          <w:i/>
          <w:sz w:val="24"/>
          <w:szCs w:val="24"/>
        </w:rPr>
        <w:t xml:space="preserve"> </w:t>
      </w:r>
      <w:r w:rsidR="00716F6F">
        <w:rPr>
          <w:rStyle w:val="content"/>
          <w:i/>
          <w:sz w:val="24"/>
          <w:szCs w:val="24"/>
        </w:rPr>
        <w:t xml:space="preserve">Au fil de la lecture, chacun peut visualiser le lieu, le </w:t>
      </w:r>
      <w:r w:rsidR="00004BB5">
        <w:rPr>
          <w:rStyle w:val="content"/>
          <w:i/>
          <w:sz w:val="24"/>
          <w:szCs w:val="24"/>
        </w:rPr>
        <w:t>m</w:t>
      </w:r>
      <w:r w:rsidR="00716F6F">
        <w:rPr>
          <w:rStyle w:val="content"/>
          <w:i/>
          <w:sz w:val="24"/>
          <w:szCs w:val="24"/>
        </w:rPr>
        <w:t xml:space="preserve">oment de la </w:t>
      </w:r>
      <w:r w:rsidR="00004BB5">
        <w:rPr>
          <w:rStyle w:val="content"/>
          <w:i/>
          <w:sz w:val="24"/>
          <w:szCs w:val="24"/>
        </w:rPr>
        <w:t>j</w:t>
      </w:r>
      <w:r w:rsidR="00716F6F">
        <w:rPr>
          <w:rStyle w:val="content"/>
          <w:i/>
          <w:sz w:val="24"/>
          <w:szCs w:val="24"/>
        </w:rPr>
        <w:t>ournée, l’ambiance, les attitudes et les déplacements des personnes</w:t>
      </w:r>
      <w:r w:rsidR="00004BB5">
        <w:rPr>
          <w:rStyle w:val="content"/>
          <w:i/>
          <w:sz w:val="24"/>
          <w:szCs w:val="24"/>
        </w:rPr>
        <w:t>. Chacun laisse résonner les silences et les dialogues échangés.</w:t>
      </w:r>
    </w:p>
    <w:p w:rsidR="000271DB" w:rsidRDefault="004F4157" w:rsidP="00FF61DA">
      <w:pPr>
        <w:spacing w:after="0"/>
        <w:rPr>
          <w:rStyle w:val="content"/>
          <w:b/>
          <w:sz w:val="32"/>
          <w:szCs w:val="32"/>
        </w:rPr>
      </w:pPr>
      <w:r w:rsidRPr="004F4157">
        <w:rPr>
          <w:rStyle w:val="content"/>
          <w:b/>
          <w:sz w:val="32"/>
          <w:szCs w:val="32"/>
        </w:rPr>
        <w:t>Etape 5 : Prier la Parole</w:t>
      </w:r>
      <w:r>
        <w:rPr>
          <w:rStyle w:val="content"/>
          <w:b/>
          <w:sz w:val="32"/>
          <w:szCs w:val="32"/>
        </w:rPr>
        <w:t>:</w:t>
      </w:r>
      <w:r w:rsidR="00D91807">
        <w:rPr>
          <w:rStyle w:val="content"/>
          <w:b/>
          <w:sz w:val="32"/>
          <w:szCs w:val="32"/>
        </w:rPr>
        <w:t xml:space="preserve"> Psaume 41 (42)</w:t>
      </w:r>
    </w:p>
    <w:p w:rsidR="00512927" w:rsidRDefault="00512927" w:rsidP="00FF61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7813" w:rsidRPr="00512927" w:rsidRDefault="00512927" w:rsidP="00FF61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004BB5" w:rsidRPr="00512927">
        <w:rPr>
          <w:rFonts w:ascii="Times New Roman" w:hAnsi="Times New Roman"/>
          <w:sz w:val="28"/>
          <w:szCs w:val="28"/>
        </w:rPr>
        <w:t xml:space="preserve">omme un cerf altéré cherche l’eau vive, </w:t>
      </w:r>
      <w:r w:rsidR="008C77F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004BB5" w:rsidRPr="00512927">
        <w:rPr>
          <w:rFonts w:ascii="Times New Roman" w:hAnsi="Times New Roman"/>
          <w:sz w:val="28"/>
          <w:szCs w:val="28"/>
        </w:rPr>
        <w:t>ainsi mon âme te cherche mon Dieu.</w:t>
      </w:r>
    </w:p>
    <w:p w:rsidR="00512927" w:rsidRDefault="00512927" w:rsidP="00FF61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BB5" w:rsidRPr="00512927" w:rsidRDefault="00004BB5" w:rsidP="00FF61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2927">
        <w:rPr>
          <w:rFonts w:ascii="Times New Roman" w:hAnsi="Times New Roman"/>
          <w:sz w:val="28"/>
          <w:szCs w:val="28"/>
        </w:rPr>
        <w:t xml:space="preserve">Mon âme a soif de Dieu, le Dieu vivant ; </w:t>
      </w:r>
      <w:r w:rsidR="008C77F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Pr="00512927">
        <w:rPr>
          <w:rFonts w:ascii="Times New Roman" w:hAnsi="Times New Roman"/>
          <w:sz w:val="28"/>
          <w:szCs w:val="28"/>
        </w:rPr>
        <w:t>quand pourrai-je m’avancer, paraître face à Dieu ?</w:t>
      </w:r>
    </w:p>
    <w:sectPr w:rsidR="00004BB5" w:rsidRPr="00512927" w:rsidSect="007F5D89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67D"/>
    <w:multiLevelType w:val="hybridMultilevel"/>
    <w:tmpl w:val="9D3EE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E38"/>
    <w:multiLevelType w:val="hybridMultilevel"/>
    <w:tmpl w:val="F29AA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21E1"/>
    <w:multiLevelType w:val="hybridMultilevel"/>
    <w:tmpl w:val="F5AA1B28"/>
    <w:lvl w:ilvl="0" w:tplc="04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A"/>
    <w:rsid w:val="00004BB5"/>
    <w:rsid w:val="000271DB"/>
    <w:rsid w:val="00027A13"/>
    <w:rsid w:val="00041E4E"/>
    <w:rsid w:val="000434C4"/>
    <w:rsid w:val="00070058"/>
    <w:rsid w:val="000729AB"/>
    <w:rsid w:val="00084540"/>
    <w:rsid w:val="000A75AD"/>
    <w:rsid w:val="000D2970"/>
    <w:rsid w:val="00134C17"/>
    <w:rsid w:val="001F31DC"/>
    <w:rsid w:val="00206668"/>
    <w:rsid w:val="00221860"/>
    <w:rsid w:val="00234003"/>
    <w:rsid w:val="002644FB"/>
    <w:rsid w:val="0028299F"/>
    <w:rsid w:val="002C7226"/>
    <w:rsid w:val="002E4051"/>
    <w:rsid w:val="00300B0B"/>
    <w:rsid w:val="00302E7A"/>
    <w:rsid w:val="00335C49"/>
    <w:rsid w:val="003E37A6"/>
    <w:rsid w:val="003F6263"/>
    <w:rsid w:val="004273B9"/>
    <w:rsid w:val="00466C83"/>
    <w:rsid w:val="004B59EE"/>
    <w:rsid w:val="004B6D59"/>
    <w:rsid w:val="004E05CE"/>
    <w:rsid w:val="004F4157"/>
    <w:rsid w:val="00512927"/>
    <w:rsid w:val="00580407"/>
    <w:rsid w:val="0058237D"/>
    <w:rsid w:val="0058558F"/>
    <w:rsid w:val="005965DB"/>
    <w:rsid w:val="005D3C4E"/>
    <w:rsid w:val="00621661"/>
    <w:rsid w:val="0062536C"/>
    <w:rsid w:val="00716F6F"/>
    <w:rsid w:val="007312AB"/>
    <w:rsid w:val="007821A0"/>
    <w:rsid w:val="007E3CE7"/>
    <w:rsid w:val="007F5D89"/>
    <w:rsid w:val="00810A28"/>
    <w:rsid w:val="0081402F"/>
    <w:rsid w:val="0083174E"/>
    <w:rsid w:val="00834492"/>
    <w:rsid w:val="00880E35"/>
    <w:rsid w:val="0089684D"/>
    <w:rsid w:val="008C76A2"/>
    <w:rsid w:val="008C77F8"/>
    <w:rsid w:val="00901F19"/>
    <w:rsid w:val="00911AAC"/>
    <w:rsid w:val="00913D79"/>
    <w:rsid w:val="009264CD"/>
    <w:rsid w:val="00971664"/>
    <w:rsid w:val="00986288"/>
    <w:rsid w:val="009C3892"/>
    <w:rsid w:val="00A03548"/>
    <w:rsid w:val="00A23D3A"/>
    <w:rsid w:val="00AA1279"/>
    <w:rsid w:val="00AF4CC1"/>
    <w:rsid w:val="00B22BEF"/>
    <w:rsid w:val="00B4607F"/>
    <w:rsid w:val="00B742B5"/>
    <w:rsid w:val="00B97813"/>
    <w:rsid w:val="00BD3CBE"/>
    <w:rsid w:val="00C070D7"/>
    <w:rsid w:val="00C7460C"/>
    <w:rsid w:val="00CE1130"/>
    <w:rsid w:val="00D13A41"/>
    <w:rsid w:val="00D313F3"/>
    <w:rsid w:val="00D91807"/>
    <w:rsid w:val="00DF4425"/>
    <w:rsid w:val="00E73D9C"/>
    <w:rsid w:val="00EB0AC7"/>
    <w:rsid w:val="00EF28F6"/>
    <w:rsid w:val="00EF3558"/>
    <w:rsid w:val="00EF5CC3"/>
    <w:rsid w:val="00F07C97"/>
    <w:rsid w:val="00F41D13"/>
    <w:rsid w:val="00F5734F"/>
    <w:rsid w:val="00FC1A38"/>
    <w:rsid w:val="00FC5141"/>
    <w:rsid w:val="00FD111C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9D2F1-7EB2-47BF-B0B1-1E3197B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">
    <w:name w:val="content"/>
    <w:rsid w:val="00F5734F"/>
  </w:style>
  <w:style w:type="character" w:customStyle="1" w:styleId="label">
    <w:name w:val="label"/>
    <w:rsid w:val="00F5734F"/>
  </w:style>
  <w:style w:type="paragraph" w:styleId="Textedebulles">
    <w:name w:val="Balloon Text"/>
    <w:basedOn w:val="Normal"/>
    <w:link w:val="TextedebullesCar"/>
    <w:uiPriority w:val="99"/>
    <w:semiHidden/>
    <w:unhideWhenUsed/>
    <w:rsid w:val="00C0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0D7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Policepardfaut"/>
    <w:rsid w:val="00512927"/>
  </w:style>
  <w:style w:type="character" w:styleId="lev">
    <w:name w:val="Strong"/>
    <w:basedOn w:val="Policepardfaut"/>
    <w:uiPriority w:val="22"/>
    <w:qFormat/>
    <w:rsid w:val="00512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CDEC-7D93-42E1-91E0-CF4E8C0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La Valla</dc:creator>
  <cp:lastModifiedBy>Association La Valla</cp:lastModifiedBy>
  <cp:revision>8</cp:revision>
  <cp:lastPrinted>2016-11-23T20:07:00Z</cp:lastPrinted>
  <dcterms:created xsi:type="dcterms:W3CDTF">2017-01-09T13:11:00Z</dcterms:created>
  <dcterms:modified xsi:type="dcterms:W3CDTF">2017-01-09T15:23:00Z</dcterms:modified>
</cp:coreProperties>
</file>