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CE13F1" w14:textId="0D1EADBC" w:rsidR="69738885" w:rsidRDefault="69738885" w:rsidP="69738885">
      <w:r w:rsidRPr="69738885">
        <w:rPr>
          <w:rFonts w:ascii="Franklin Gothic Medium" w:hAnsi="Franklin Gothic Medium" w:cs="Franklin Gothic Medium"/>
          <w:sz w:val="36"/>
          <w:szCs w:val="36"/>
        </w:rPr>
        <w:t>Le grain de moutarde</w:t>
      </w:r>
    </w:p>
    <w:p w14:paraId="02EB378F" w14:textId="589A4818" w:rsidR="007E5E00" w:rsidRDefault="00A00443" w:rsidP="69738885">
      <w:pPr>
        <w:rPr>
          <w:rFonts w:ascii="Times New Roman" w:hAnsi="Times New Roman"/>
          <w:i/>
          <w:iCs/>
          <w:sz w:val="24"/>
          <w:szCs w:val="24"/>
        </w:rPr>
      </w:pPr>
      <w:r>
        <w:rPr>
          <w:rFonts w:ascii="Times New Roman" w:hAnsi="Times New Roman"/>
          <w:i/>
          <w:sz w:val="28"/>
          <w:szCs w:val="28"/>
        </w:rPr>
        <w:tab/>
      </w:r>
      <w:r w:rsidRPr="69738885">
        <w:rPr>
          <w:rFonts w:ascii="Times New Roman" w:hAnsi="Times New Roman"/>
          <w:i/>
          <w:iCs/>
          <w:sz w:val="28"/>
          <w:szCs w:val="28"/>
        </w:rPr>
        <w:t>(Mc 4, 26-34)</w:t>
      </w:r>
      <w:r>
        <w:rPr>
          <w:noProof/>
          <w:lang w:eastAsia="fr-FR"/>
        </w:rPr>
        <w:drawing>
          <wp:anchor distT="0" distB="0" distL="114300" distR="114300" simplePos="0" relativeHeight="251658240" behindDoc="0" locked="0" layoutInCell="1" allowOverlap="1" wp14:anchorId="4011E45A" wp14:editId="3A1FED50">
            <wp:simplePos x="0" y="0"/>
            <wp:positionH relativeFrom="column">
              <wp:align>right</wp:align>
            </wp:positionH>
            <wp:positionV relativeFrom="paragraph">
              <wp:posOffset>0</wp:posOffset>
            </wp:positionV>
            <wp:extent cx="2066396" cy="1367896"/>
            <wp:effectExtent l="0" t="0" r="0" b="0"/>
            <wp:wrapSquare wrapText="bothSides"/>
            <wp:docPr id="11253751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066396" cy="1367896"/>
                    </a:xfrm>
                    <a:prstGeom prst="rect">
                      <a:avLst/>
                    </a:prstGeom>
                  </pic:spPr>
                </pic:pic>
              </a:graphicData>
            </a:graphic>
            <wp14:sizeRelH relativeFrom="page">
              <wp14:pctWidth>0</wp14:pctWidth>
            </wp14:sizeRelH>
            <wp14:sizeRelV relativeFrom="page">
              <wp14:pctHeight>0</wp14:pctHeight>
            </wp14:sizeRelV>
          </wp:anchor>
        </w:drawing>
      </w:r>
    </w:p>
    <w:p w14:paraId="02F8F424" w14:textId="77777777" w:rsidR="0070379E" w:rsidRDefault="0070379E" w:rsidP="4153ED6E">
      <w:pPr>
        <w:spacing w:before="240"/>
        <w:rPr>
          <w:rFonts w:ascii="Times New Roman" w:hAnsi="Times New Roman"/>
          <w:b/>
          <w:bCs/>
          <w:sz w:val="28"/>
          <w:szCs w:val="28"/>
        </w:rPr>
      </w:pPr>
    </w:p>
    <w:p w14:paraId="243B2652" w14:textId="11DCFEAD" w:rsidR="007E5E00" w:rsidRDefault="4153ED6E" w:rsidP="4153ED6E">
      <w:pPr>
        <w:spacing w:before="240"/>
        <w:rPr>
          <w:rFonts w:ascii="Times New Roman" w:hAnsi="Times New Roman"/>
          <w:sz w:val="16"/>
          <w:szCs w:val="16"/>
        </w:rPr>
      </w:pPr>
      <w:r w:rsidRPr="4153ED6E">
        <w:rPr>
          <w:rFonts w:ascii="Times New Roman" w:hAnsi="Times New Roman"/>
          <w:b/>
          <w:bCs/>
          <w:sz w:val="28"/>
          <w:szCs w:val="28"/>
        </w:rPr>
        <w:t xml:space="preserve">Se rassembler autour de la Parole de Dieu : </w:t>
      </w:r>
      <w:r w:rsidR="00642075">
        <w:rPr>
          <w:rFonts w:ascii="Times New Roman" w:hAnsi="Times New Roman"/>
          <w:b/>
          <w:bCs/>
          <w:sz w:val="28"/>
          <w:szCs w:val="28"/>
        </w:rPr>
        <w:br/>
      </w:r>
      <w:r w:rsidR="00BE63EF">
        <w:rPr>
          <w:rFonts w:ascii="Times New Roman" w:hAnsi="Times New Roman"/>
          <w:b/>
          <w:bCs/>
          <w:sz w:val="28"/>
          <w:szCs w:val="28"/>
        </w:rPr>
        <w:t xml:space="preserve">Chant : </w:t>
      </w:r>
      <w:r w:rsidRPr="4153ED6E">
        <w:rPr>
          <w:rFonts w:ascii="Times New Roman" w:hAnsi="Times New Roman"/>
          <w:b/>
          <w:bCs/>
          <w:sz w:val="28"/>
          <w:szCs w:val="28"/>
        </w:rPr>
        <w:t>«</w:t>
      </w:r>
      <w:r w:rsidR="00596E3B">
        <w:rPr>
          <w:rFonts w:ascii="Times New Roman" w:hAnsi="Times New Roman"/>
          <w:b/>
          <w:bCs/>
          <w:sz w:val="28"/>
          <w:szCs w:val="28"/>
        </w:rPr>
        <w:t> </w:t>
      </w:r>
      <w:r w:rsidR="00642075">
        <w:rPr>
          <w:rFonts w:ascii="Times New Roman" w:hAnsi="Times New Roman"/>
          <w:b/>
          <w:bCs/>
          <w:sz w:val="28"/>
          <w:szCs w:val="28"/>
        </w:rPr>
        <w:t>Heureux celui qui écoute ta Parole</w:t>
      </w:r>
      <w:r w:rsidR="00596E3B">
        <w:rPr>
          <w:rFonts w:ascii="Times New Roman" w:hAnsi="Times New Roman"/>
          <w:b/>
          <w:bCs/>
          <w:sz w:val="28"/>
          <w:szCs w:val="28"/>
        </w:rPr>
        <w:t> </w:t>
      </w:r>
      <w:r w:rsidRPr="4153ED6E">
        <w:rPr>
          <w:rFonts w:ascii="Times New Roman" w:hAnsi="Times New Roman"/>
          <w:b/>
          <w:bCs/>
          <w:sz w:val="28"/>
          <w:szCs w:val="28"/>
        </w:rPr>
        <w:t>»   </w:t>
      </w:r>
      <w:r w:rsidR="00642075" w:rsidRPr="00642075">
        <w:rPr>
          <w:rFonts w:ascii="Times New Roman" w:hAnsi="Times New Roman"/>
          <w:b/>
          <w:bCs/>
          <w:sz w:val="18"/>
          <w:szCs w:val="18"/>
        </w:rPr>
        <w:t>s53</w:t>
      </w:r>
    </w:p>
    <w:p w14:paraId="5C9DD617" w14:textId="20D98C8B" w:rsidR="007E5E00" w:rsidRPr="00393CD4" w:rsidRDefault="69738885" w:rsidP="00393CD4">
      <w:pPr>
        <w:spacing w:before="240"/>
        <w:rPr>
          <w:rFonts w:ascii="Times New Roman" w:hAnsi="Times New Roman"/>
          <w:b/>
          <w:bCs/>
          <w:sz w:val="28"/>
          <w:szCs w:val="28"/>
        </w:rPr>
      </w:pPr>
      <w:r w:rsidRPr="00393CD4">
        <w:rPr>
          <w:rFonts w:ascii="Times New Roman" w:hAnsi="Times New Roman"/>
          <w:b/>
          <w:bCs/>
          <w:sz w:val="28"/>
          <w:szCs w:val="28"/>
        </w:rPr>
        <w:t xml:space="preserve">Introduction </w:t>
      </w:r>
    </w:p>
    <w:p w14:paraId="6F457E16" w14:textId="0C661153" w:rsidR="002656CA" w:rsidRPr="002656CA" w:rsidRDefault="00BB3297" w:rsidP="002656CA">
      <w:pPr>
        <w:pStyle w:val="NormalWeb"/>
        <w:spacing w:after="0"/>
        <w:ind w:firstLine="284"/>
        <w:jc w:val="both"/>
        <w:rPr>
          <w:rFonts w:asciiTheme="minorHAnsi" w:hAnsiTheme="minorHAnsi" w:cs="Arial"/>
          <w:i/>
        </w:rPr>
      </w:pPr>
      <w:r>
        <w:rPr>
          <w:rFonts w:asciiTheme="minorHAnsi" w:hAnsiTheme="minorHAnsi" w:cs="Arial"/>
          <w:i/>
        </w:rPr>
        <w:t xml:space="preserve">Les disciples s’étonnent de cette parole </w:t>
      </w:r>
      <w:r w:rsidR="002656CA" w:rsidRPr="002656CA">
        <w:rPr>
          <w:rFonts w:asciiTheme="minorHAnsi" w:hAnsiTheme="minorHAnsi" w:cs="Arial"/>
          <w:i/>
        </w:rPr>
        <w:t>«</w:t>
      </w:r>
      <w:r w:rsidR="00596E3B">
        <w:rPr>
          <w:rFonts w:asciiTheme="minorHAnsi" w:hAnsiTheme="minorHAnsi" w:cs="Arial"/>
          <w:i/>
        </w:rPr>
        <w:t> </w:t>
      </w:r>
      <w:r w:rsidR="002656CA" w:rsidRPr="002656CA">
        <w:rPr>
          <w:rFonts w:asciiTheme="minorHAnsi" w:hAnsiTheme="minorHAnsi" w:cs="Arial"/>
          <w:i/>
        </w:rPr>
        <w:t>le royaume de Dieu est là</w:t>
      </w:r>
      <w:r w:rsidR="00596E3B">
        <w:rPr>
          <w:rFonts w:asciiTheme="minorHAnsi" w:hAnsiTheme="minorHAnsi" w:cs="Arial"/>
          <w:i/>
        </w:rPr>
        <w:t> </w:t>
      </w:r>
      <w:r w:rsidR="002656CA" w:rsidRPr="002656CA">
        <w:rPr>
          <w:rFonts w:asciiTheme="minorHAnsi" w:hAnsiTheme="minorHAnsi" w:cs="Arial"/>
          <w:i/>
        </w:rPr>
        <w:t>»</w:t>
      </w:r>
      <w:r>
        <w:rPr>
          <w:rFonts w:asciiTheme="minorHAnsi" w:hAnsiTheme="minorHAnsi" w:cs="Arial"/>
          <w:i/>
        </w:rPr>
        <w:t xml:space="preserve"> : </w:t>
      </w:r>
      <w:r w:rsidR="002656CA" w:rsidRPr="002656CA">
        <w:rPr>
          <w:rFonts w:asciiTheme="minorHAnsi" w:hAnsiTheme="minorHAnsi" w:cs="Arial"/>
          <w:i/>
        </w:rPr>
        <w:t xml:space="preserve">les </w:t>
      </w:r>
      <w:r w:rsidR="00750301">
        <w:rPr>
          <w:rFonts w:asciiTheme="minorHAnsi" w:hAnsiTheme="minorHAnsi" w:cs="Arial"/>
          <w:i/>
        </w:rPr>
        <w:t>R</w:t>
      </w:r>
      <w:r w:rsidR="002656CA" w:rsidRPr="002656CA">
        <w:rPr>
          <w:rFonts w:asciiTheme="minorHAnsi" w:hAnsiTheme="minorHAnsi" w:cs="Arial"/>
          <w:i/>
        </w:rPr>
        <w:t>omains sont toujours là et les injustices continuent. Ils se questionnent : «</w:t>
      </w:r>
      <w:r w:rsidR="00596E3B">
        <w:rPr>
          <w:rFonts w:asciiTheme="minorHAnsi" w:hAnsiTheme="minorHAnsi" w:cs="Arial"/>
          <w:i/>
        </w:rPr>
        <w:t> </w:t>
      </w:r>
      <w:r w:rsidR="002656CA" w:rsidRPr="002656CA">
        <w:rPr>
          <w:rFonts w:asciiTheme="minorHAnsi" w:hAnsiTheme="minorHAnsi" w:cs="Arial"/>
          <w:i/>
        </w:rPr>
        <w:t>Alors</w:t>
      </w:r>
      <w:r w:rsidR="00596E3B">
        <w:rPr>
          <w:rFonts w:asciiTheme="minorHAnsi" w:hAnsiTheme="minorHAnsi" w:cs="Arial"/>
          <w:i/>
        </w:rPr>
        <w:t> </w:t>
      </w:r>
      <w:r w:rsidR="002656CA" w:rsidRPr="002656CA">
        <w:rPr>
          <w:rFonts w:asciiTheme="minorHAnsi" w:hAnsiTheme="minorHAnsi" w:cs="Arial"/>
          <w:i/>
        </w:rPr>
        <w:t>! Le royaume de Dieu, c’est pour quand</w:t>
      </w:r>
      <w:r w:rsidR="00596E3B">
        <w:rPr>
          <w:rFonts w:asciiTheme="minorHAnsi" w:hAnsiTheme="minorHAnsi" w:cs="Arial"/>
          <w:i/>
        </w:rPr>
        <w:t> </w:t>
      </w:r>
      <w:r w:rsidR="002656CA" w:rsidRPr="002656CA">
        <w:rPr>
          <w:rFonts w:asciiTheme="minorHAnsi" w:hAnsiTheme="minorHAnsi" w:cs="Arial"/>
          <w:i/>
        </w:rPr>
        <w:t>?</w:t>
      </w:r>
      <w:r w:rsidR="00750301">
        <w:rPr>
          <w:rFonts w:asciiTheme="minorHAnsi" w:hAnsiTheme="minorHAnsi" w:cs="Arial"/>
          <w:i/>
        </w:rPr>
        <w:t> »</w:t>
      </w:r>
      <w:r w:rsidR="002656CA" w:rsidRPr="002656CA">
        <w:rPr>
          <w:rFonts w:asciiTheme="minorHAnsi" w:hAnsiTheme="minorHAnsi" w:cs="Arial"/>
          <w:i/>
        </w:rPr>
        <w:t xml:space="preserve"> Marc, l’</w:t>
      </w:r>
      <w:r w:rsidR="00750301">
        <w:rPr>
          <w:rFonts w:asciiTheme="minorHAnsi" w:hAnsiTheme="minorHAnsi" w:cs="Arial"/>
          <w:i/>
        </w:rPr>
        <w:t>é</w:t>
      </w:r>
      <w:r w:rsidR="002656CA" w:rsidRPr="002656CA">
        <w:rPr>
          <w:rFonts w:asciiTheme="minorHAnsi" w:hAnsiTheme="minorHAnsi" w:cs="Arial"/>
          <w:i/>
        </w:rPr>
        <w:t xml:space="preserve">vangéliste, a pu aussi appliquer ce message aux chrétiens de Rome persécutés par Néron et qui se désespèrent de voir Dieu agir. </w:t>
      </w:r>
      <w:r>
        <w:rPr>
          <w:rFonts w:asciiTheme="minorHAnsi" w:hAnsiTheme="minorHAnsi" w:cs="Arial"/>
          <w:i/>
        </w:rPr>
        <w:t xml:space="preserve">Aujourd’hui, nous nous posons encore cette question </w:t>
      </w:r>
      <w:r w:rsidR="0070379E">
        <w:rPr>
          <w:rFonts w:asciiTheme="minorHAnsi" w:hAnsiTheme="minorHAnsi" w:cs="Arial"/>
          <w:i/>
        </w:rPr>
        <w:t>face à toutes les épreuves de nos vies et des évènements injustes de ce monde.</w:t>
      </w:r>
    </w:p>
    <w:p w14:paraId="74893487" w14:textId="77777777" w:rsidR="007E5E00" w:rsidRDefault="69738885">
      <w:pPr>
        <w:spacing w:before="240"/>
      </w:pPr>
      <w:r w:rsidRPr="69738885">
        <w:rPr>
          <w:rFonts w:ascii="Times New Roman" w:hAnsi="Times New Roman"/>
          <w:b/>
          <w:bCs/>
          <w:sz w:val="28"/>
          <w:szCs w:val="28"/>
        </w:rPr>
        <w:t>La Parole</w:t>
      </w:r>
    </w:p>
    <w:p w14:paraId="328A80E2" w14:textId="6C0B30EB" w:rsidR="69738885" w:rsidRDefault="4153ED6E" w:rsidP="69738885">
      <w:pPr>
        <w:rPr>
          <w:sz w:val="28"/>
          <w:szCs w:val="28"/>
        </w:rPr>
      </w:pPr>
      <w:r w:rsidRPr="4153ED6E">
        <w:rPr>
          <w:sz w:val="28"/>
          <w:szCs w:val="28"/>
        </w:rPr>
        <w:t>En ce temps-là, parlant à la foule, J</w:t>
      </w:r>
      <w:r w:rsidR="00652BE7">
        <w:rPr>
          <w:sz w:val="28"/>
          <w:szCs w:val="28"/>
        </w:rPr>
        <w:t>é</w:t>
      </w:r>
      <w:r w:rsidRPr="4153ED6E">
        <w:rPr>
          <w:sz w:val="28"/>
          <w:szCs w:val="28"/>
        </w:rPr>
        <w:t>sus disait</w:t>
      </w:r>
      <w:r w:rsidR="00596E3B">
        <w:rPr>
          <w:sz w:val="28"/>
          <w:szCs w:val="28"/>
        </w:rPr>
        <w:t> </w:t>
      </w:r>
      <w:r w:rsidRPr="4153ED6E">
        <w:rPr>
          <w:sz w:val="28"/>
          <w:szCs w:val="28"/>
        </w:rPr>
        <w:t>: «</w:t>
      </w:r>
      <w:r w:rsidR="00596E3B">
        <w:rPr>
          <w:sz w:val="28"/>
          <w:szCs w:val="28"/>
        </w:rPr>
        <w:t> </w:t>
      </w:r>
      <w:r w:rsidRPr="4153ED6E">
        <w:rPr>
          <w:sz w:val="28"/>
          <w:szCs w:val="28"/>
        </w:rPr>
        <w:t>Il en est du règne de Dieu comme d’un homme qui jette en terre la semence</w:t>
      </w:r>
      <w:r w:rsidR="00596E3B">
        <w:rPr>
          <w:sz w:val="28"/>
          <w:szCs w:val="28"/>
        </w:rPr>
        <w:t> </w:t>
      </w:r>
      <w:r w:rsidRPr="4153ED6E">
        <w:rPr>
          <w:sz w:val="28"/>
          <w:szCs w:val="28"/>
        </w:rPr>
        <w:t>: nuit et jour, qu’il dorme ou qu’il se lève, la semence germe et grandit, il ne sait comment. D’elle-même, la terre produit d’abord l’herbe, puis l’</w:t>
      </w:r>
      <w:r w:rsidR="00652BE7">
        <w:rPr>
          <w:sz w:val="28"/>
          <w:szCs w:val="28"/>
        </w:rPr>
        <w:t>é</w:t>
      </w:r>
      <w:r w:rsidRPr="4153ED6E">
        <w:rPr>
          <w:sz w:val="28"/>
          <w:szCs w:val="28"/>
        </w:rPr>
        <w:t>pi, enfin du bl</w:t>
      </w:r>
      <w:r w:rsidR="00652BE7">
        <w:rPr>
          <w:sz w:val="28"/>
          <w:szCs w:val="28"/>
        </w:rPr>
        <w:t>é</w:t>
      </w:r>
      <w:r w:rsidRPr="4153ED6E">
        <w:rPr>
          <w:sz w:val="28"/>
          <w:szCs w:val="28"/>
        </w:rPr>
        <w:t xml:space="preserve"> plein l’</w:t>
      </w:r>
      <w:r w:rsidR="00652BE7">
        <w:rPr>
          <w:sz w:val="28"/>
          <w:szCs w:val="28"/>
        </w:rPr>
        <w:t>é</w:t>
      </w:r>
      <w:r w:rsidRPr="4153ED6E">
        <w:rPr>
          <w:sz w:val="28"/>
          <w:szCs w:val="28"/>
        </w:rPr>
        <w:t>pi. Et dès que le bl</w:t>
      </w:r>
      <w:r w:rsidR="00652BE7">
        <w:rPr>
          <w:sz w:val="28"/>
          <w:szCs w:val="28"/>
        </w:rPr>
        <w:t>é</w:t>
      </w:r>
      <w:r w:rsidRPr="4153ED6E">
        <w:rPr>
          <w:sz w:val="28"/>
          <w:szCs w:val="28"/>
        </w:rPr>
        <w:t xml:space="preserve"> est mûr, il y met la faucille, puisque le temps de la moisson est arriv</w:t>
      </w:r>
      <w:r w:rsidR="00652BE7">
        <w:rPr>
          <w:sz w:val="28"/>
          <w:szCs w:val="28"/>
        </w:rPr>
        <w:t>é</w:t>
      </w:r>
      <w:r w:rsidRPr="4153ED6E">
        <w:rPr>
          <w:sz w:val="28"/>
          <w:szCs w:val="28"/>
        </w:rPr>
        <w:t>.</w:t>
      </w:r>
      <w:r w:rsidR="00596E3B">
        <w:rPr>
          <w:sz w:val="28"/>
          <w:szCs w:val="28"/>
        </w:rPr>
        <w:t> </w:t>
      </w:r>
      <w:r w:rsidRPr="4153ED6E">
        <w:rPr>
          <w:sz w:val="28"/>
          <w:szCs w:val="28"/>
        </w:rPr>
        <w:t>»</w:t>
      </w:r>
    </w:p>
    <w:p w14:paraId="15C99628" w14:textId="537587A5" w:rsidR="69738885" w:rsidRDefault="4153ED6E" w:rsidP="69738885">
      <w:pPr>
        <w:rPr>
          <w:sz w:val="28"/>
          <w:szCs w:val="28"/>
        </w:rPr>
      </w:pPr>
      <w:r w:rsidRPr="4153ED6E">
        <w:rPr>
          <w:sz w:val="28"/>
          <w:szCs w:val="28"/>
        </w:rPr>
        <w:t>Il disait encore</w:t>
      </w:r>
      <w:r w:rsidR="00596E3B">
        <w:rPr>
          <w:sz w:val="28"/>
          <w:szCs w:val="28"/>
        </w:rPr>
        <w:t> </w:t>
      </w:r>
      <w:r w:rsidRPr="4153ED6E">
        <w:rPr>
          <w:sz w:val="28"/>
          <w:szCs w:val="28"/>
        </w:rPr>
        <w:t>: «</w:t>
      </w:r>
      <w:r w:rsidR="00596E3B">
        <w:rPr>
          <w:sz w:val="28"/>
          <w:szCs w:val="28"/>
        </w:rPr>
        <w:t> </w:t>
      </w:r>
      <w:r w:rsidRPr="4153ED6E">
        <w:rPr>
          <w:sz w:val="28"/>
          <w:szCs w:val="28"/>
        </w:rPr>
        <w:t>À quoi allons-nous comparer le règne de Dieu</w:t>
      </w:r>
      <w:r w:rsidR="00596E3B">
        <w:rPr>
          <w:sz w:val="28"/>
          <w:szCs w:val="28"/>
        </w:rPr>
        <w:t> </w:t>
      </w:r>
      <w:r w:rsidRPr="4153ED6E">
        <w:rPr>
          <w:sz w:val="28"/>
          <w:szCs w:val="28"/>
        </w:rPr>
        <w:t>? Par quelle parabole pouvons-nous le repr</w:t>
      </w:r>
      <w:r w:rsidR="00652BE7">
        <w:rPr>
          <w:sz w:val="28"/>
          <w:szCs w:val="28"/>
        </w:rPr>
        <w:t>é</w:t>
      </w:r>
      <w:r w:rsidRPr="4153ED6E">
        <w:rPr>
          <w:sz w:val="28"/>
          <w:szCs w:val="28"/>
        </w:rPr>
        <w:t>senter</w:t>
      </w:r>
      <w:r w:rsidR="00596E3B">
        <w:rPr>
          <w:sz w:val="28"/>
          <w:szCs w:val="28"/>
        </w:rPr>
        <w:t> </w:t>
      </w:r>
      <w:r w:rsidRPr="4153ED6E">
        <w:rPr>
          <w:sz w:val="28"/>
          <w:szCs w:val="28"/>
        </w:rPr>
        <w:t>? Il est comme une graine de moutarde</w:t>
      </w:r>
      <w:r w:rsidR="00596E3B">
        <w:rPr>
          <w:sz w:val="28"/>
          <w:szCs w:val="28"/>
        </w:rPr>
        <w:t> </w:t>
      </w:r>
      <w:r w:rsidRPr="4153ED6E">
        <w:rPr>
          <w:sz w:val="28"/>
          <w:szCs w:val="28"/>
        </w:rPr>
        <w:t>: quand on la sème en terre, elle est la plus petite de toutes les semences. Mais quand on l’a sem</w:t>
      </w:r>
      <w:r w:rsidR="00652BE7">
        <w:rPr>
          <w:sz w:val="28"/>
          <w:szCs w:val="28"/>
        </w:rPr>
        <w:t>é</w:t>
      </w:r>
      <w:r w:rsidRPr="4153ED6E">
        <w:rPr>
          <w:sz w:val="28"/>
          <w:szCs w:val="28"/>
        </w:rPr>
        <w:t>e, elle grandit et d</w:t>
      </w:r>
      <w:r w:rsidR="00652BE7">
        <w:rPr>
          <w:sz w:val="28"/>
          <w:szCs w:val="28"/>
        </w:rPr>
        <w:t>é</w:t>
      </w:r>
      <w:r w:rsidRPr="4153ED6E">
        <w:rPr>
          <w:sz w:val="28"/>
          <w:szCs w:val="28"/>
        </w:rPr>
        <w:t>passe toutes les plantes potagères</w:t>
      </w:r>
      <w:r w:rsidR="00596E3B">
        <w:rPr>
          <w:sz w:val="28"/>
          <w:szCs w:val="28"/>
        </w:rPr>
        <w:t> </w:t>
      </w:r>
      <w:r w:rsidRPr="4153ED6E">
        <w:rPr>
          <w:sz w:val="28"/>
          <w:szCs w:val="28"/>
        </w:rPr>
        <w:t xml:space="preserve">; et elle </w:t>
      </w:r>
      <w:r w:rsidR="00652BE7">
        <w:rPr>
          <w:sz w:val="28"/>
          <w:szCs w:val="28"/>
        </w:rPr>
        <w:t>é</w:t>
      </w:r>
      <w:r w:rsidRPr="4153ED6E">
        <w:rPr>
          <w:sz w:val="28"/>
          <w:szCs w:val="28"/>
        </w:rPr>
        <w:t>tend de longues branches, si bien que les oiseaux du ciel peuvent faire leur nid à son ombre.</w:t>
      </w:r>
      <w:r w:rsidR="00596E3B">
        <w:rPr>
          <w:sz w:val="28"/>
          <w:szCs w:val="28"/>
        </w:rPr>
        <w:t> </w:t>
      </w:r>
      <w:r w:rsidRPr="4153ED6E">
        <w:rPr>
          <w:sz w:val="28"/>
          <w:szCs w:val="28"/>
        </w:rPr>
        <w:t>»</w:t>
      </w:r>
    </w:p>
    <w:p w14:paraId="69D17A0F" w14:textId="23333DB9" w:rsidR="69738885" w:rsidRDefault="4153ED6E" w:rsidP="69738885">
      <w:pPr>
        <w:rPr>
          <w:sz w:val="28"/>
          <w:szCs w:val="28"/>
        </w:rPr>
      </w:pPr>
      <w:r w:rsidRPr="4153ED6E">
        <w:rPr>
          <w:sz w:val="28"/>
          <w:szCs w:val="28"/>
        </w:rPr>
        <w:t>Par de nombreuses paraboles semblables, J</w:t>
      </w:r>
      <w:r w:rsidR="00652BE7">
        <w:rPr>
          <w:sz w:val="28"/>
          <w:szCs w:val="28"/>
        </w:rPr>
        <w:t>é</w:t>
      </w:r>
      <w:r w:rsidRPr="4153ED6E">
        <w:rPr>
          <w:sz w:val="28"/>
          <w:szCs w:val="28"/>
        </w:rPr>
        <w:t xml:space="preserve">sus leur annonçait la Parole, dans la mesure où ils </w:t>
      </w:r>
      <w:r w:rsidR="00652BE7">
        <w:rPr>
          <w:sz w:val="28"/>
          <w:szCs w:val="28"/>
        </w:rPr>
        <w:t>é</w:t>
      </w:r>
      <w:r w:rsidRPr="4153ED6E">
        <w:rPr>
          <w:sz w:val="28"/>
          <w:szCs w:val="28"/>
        </w:rPr>
        <w:t>taient capables de l’entendre. Il ne leur disait rien sans parabole, mais il expliquait tout à ses disciples en particulier.</w:t>
      </w:r>
    </w:p>
    <w:p w14:paraId="50778F6A" w14:textId="1D31EF46" w:rsidR="007E5E00" w:rsidRDefault="69738885">
      <w:pPr>
        <w:spacing w:line="240" w:lineRule="auto"/>
        <w:jc w:val="right"/>
        <w:rPr>
          <w:i/>
          <w:iCs/>
          <w:sz w:val="32"/>
          <w:szCs w:val="32"/>
        </w:rPr>
      </w:pPr>
      <w:r w:rsidRPr="69738885">
        <w:rPr>
          <w:i/>
          <w:iCs/>
          <w:sz w:val="32"/>
          <w:szCs w:val="32"/>
        </w:rPr>
        <w:t>Source : AELF</w:t>
      </w:r>
    </w:p>
    <w:p w14:paraId="3694B92C" w14:textId="77777777" w:rsidR="0080277F" w:rsidRDefault="0080277F">
      <w:pPr>
        <w:spacing w:line="240" w:lineRule="auto"/>
        <w:rPr>
          <w:rFonts w:ascii="Times New Roman" w:hAnsi="Times New Roman"/>
          <w:b/>
          <w:bCs/>
          <w:sz w:val="28"/>
          <w:szCs w:val="28"/>
        </w:rPr>
      </w:pPr>
    </w:p>
    <w:p w14:paraId="3859D28E" w14:textId="70315382" w:rsidR="007E5E00" w:rsidRDefault="4E1198F7">
      <w:pPr>
        <w:spacing w:line="240" w:lineRule="auto"/>
      </w:pPr>
      <w:r w:rsidRPr="4E1198F7">
        <w:rPr>
          <w:rFonts w:ascii="Times New Roman" w:hAnsi="Times New Roman"/>
          <w:b/>
          <w:bCs/>
          <w:sz w:val="28"/>
          <w:szCs w:val="28"/>
        </w:rPr>
        <w:t xml:space="preserve">Recevoir la Parole : </w:t>
      </w:r>
    </w:p>
    <w:p w14:paraId="7E8AB2D2" w14:textId="6D73A3C6" w:rsidR="002656CA" w:rsidRPr="002656CA" w:rsidRDefault="002656CA" w:rsidP="002656CA">
      <w:pPr>
        <w:pStyle w:val="NormalWeb"/>
        <w:spacing w:before="120" w:after="120"/>
        <w:ind w:firstLine="284"/>
        <w:jc w:val="both"/>
        <w:rPr>
          <w:rFonts w:asciiTheme="minorHAnsi" w:hAnsiTheme="minorHAnsi" w:cs="Arial"/>
          <w:b/>
        </w:rPr>
      </w:pPr>
      <w:r w:rsidRPr="002656CA">
        <w:rPr>
          <w:rFonts w:asciiTheme="minorHAnsi" w:hAnsiTheme="minorHAnsi" w:cs="Arial"/>
          <w:b/>
        </w:rPr>
        <w:t xml:space="preserve">Le semeur et le grain </w:t>
      </w:r>
      <w:r w:rsidR="00596E3B">
        <w:rPr>
          <w:rFonts w:asciiTheme="minorHAnsi" w:hAnsiTheme="minorHAnsi" w:cs="Arial"/>
          <w:b/>
        </w:rPr>
        <w:t>—</w:t>
      </w:r>
      <w:r w:rsidRPr="002656CA">
        <w:rPr>
          <w:rFonts w:asciiTheme="minorHAnsi" w:hAnsiTheme="minorHAnsi" w:cs="Arial"/>
          <w:b/>
        </w:rPr>
        <w:t xml:space="preserve"> Dieu et son Règne</w:t>
      </w:r>
    </w:p>
    <w:p w14:paraId="29FB1694" w14:textId="010F1437" w:rsidR="002656CA" w:rsidRPr="002656CA" w:rsidRDefault="002656CA" w:rsidP="002656CA">
      <w:pPr>
        <w:pStyle w:val="NormalWeb"/>
        <w:spacing w:before="120" w:after="120"/>
        <w:ind w:firstLine="284"/>
        <w:jc w:val="both"/>
        <w:rPr>
          <w:rFonts w:asciiTheme="minorHAnsi" w:hAnsiTheme="minorHAnsi" w:cs="Arial"/>
        </w:rPr>
      </w:pPr>
      <w:r w:rsidRPr="002656CA">
        <w:rPr>
          <w:rFonts w:asciiTheme="minorHAnsi" w:hAnsiTheme="minorHAnsi" w:cs="Arial"/>
        </w:rPr>
        <w:t>Le blé pousse sans l’intervention du semeur. C’est la terre qui agit d’elle-même. Comme le récit commence par «</w:t>
      </w:r>
      <w:r w:rsidR="00596E3B">
        <w:rPr>
          <w:rFonts w:asciiTheme="minorHAnsi" w:hAnsiTheme="minorHAnsi" w:cs="Arial"/>
        </w:rPr>
        <w:t> </w:t>
      </w:r>
      <w:r w:rsidRPr="002656CA">
        <w:rPr>
          <w:rFonts w:asciiTheme="minorHAnsi" w:hAnsiTheme="minorHAnsi" w:cs="Arial"/>
        </w:rPr>
        <w:t>c’est ainsi qu’est le Règne de Dieu</w:t>
      </w:r>
      <w:r w:rsidR="00596E3B">
        <w:rPr>
          <w:rFonts w:asciiTheme="minorHAnsi" w:hAnsiTheme="minorHAnsi" w:cs="Arial"/>
        </w:rPr>
        <w:t> </w:t>
      </w:r>
      <w:r w:rsidRPr="002656CA">
        <w:rPr>
          <w:rFonts w:asciiTheme="minorHAnsi" w:hAnsiTheme="minorHAnsi" w:cs="Arial"/>
        </w:rPr>
        <w:t xml:space="preserve">» nous pouvons comprendre que Dieu n’intervient pas dans la croissance de son Règne en ce monde. </w:t>
      </w:r>
    </w:p>
    <w:p w14:paraId="209E0203" w14:textId="6891A5DB" w:rsidR="002656CA" w:rsidRPr="002656CA" w:rsidRDefault="002656CA" w:rsidP="002656CA">
      <w:pPr>
        <w:pStyle w:val="NormalWeb"/>
        <w:spacing w:before="120" w:after="120"/>
        <w:ind w:firstLine="284"/>
        <w:jc w:val="both"/>
        <w:rPr>
          <w:rFonts w:asciiTheme="minorHAnsi" w:hAnsiTheme="minorHAnsi" w:cs="Arial"/>
        </w:rPr>
      </w:pPr>
      <w:r w:rsidRPr="002656CA">
        <w:rPr>
          <w:rFonts w:asciiTheme="minorHAnsi" w:hAnsiTheme="minorHAnsi" w:cs="Arial"/>
        </w:rPr>
        <w:t>Cela ne signifie pas que Dieu est absent de notre temps et de notre vie. Son Esprit nous est offert</w:t>
      </w:r>
      <w:r w:rsidR="00750301">
        <w:rPr>
          <w:rFonts w:asciiTheme="minorHAnsi" w:hAnsiTheme="minorHAnsi" w:cs="Arial"/>
        </w:rPr>
        <w:t>,</w:t>
      </w:r>
      <w:r w:rsidRPr="002656CA">
        <w:rPr>
          <w:rFonts w:asciiTheme="minorHAnsi" w:hAnsiTheme="minorHAnsi" w:cs="Arial"/>
        </w:rPr>
        <w:t xml:space="preserve"> mais il nous appartient de le mettre en œuvre en nous et dans la société humaine. Trop souvent</w:t>
      </w:r>
      <w:r w:rsidR="00596E3B">
        <w:rPr>
          <w:rFonts w:asciiTheme="minorHAnsi" w:hAnsiTheme="minorHAnsi" w:cs="Arial"/>
        </w:rPr>
        <w:t>,</w:t>
      </w:r>
      <w:r w:rsidRPr="002656CA">
        <w:rPr>
          <w:rFonts w:asciiTheme="minorHAnsi" w:hAnsiTheme="minorHAnsi" w:cs="Arial"/>
        </w:rPr>
        <w:t xml:space="preserve"> notre prière demande à Dieu de faire à notre place ce que nous avons à faire</w:t>
      </w:r>
      <w:r w:rsidR="00596E3B">
        <w:rPr>
          <w:rFonts w:asciiTheme="minorHAnsi" w:hAnsiTheme="minorHAnsi" w:cs="Arial"/>
        </w:rPr>
        <w:t> </w:t>
      </w:r>
      <w:r w:rsidRPr="002656CA">
        <w:rPr>
          <w:rFonts w:asciiTheme="minorHAnsi" w:hAnsiTheme="minorHAnsi" w:cs="Arial"/>
        </w:rPr>
        <w:t>: «</w:t>
      </w:r>
      <w:r w:rsidR="00596E3B">
        <w:rPr>
          <w:rFonts w:asciiTheme="minorHAnsi" w:hAnsiTheme="minorHAnsi" w:cs="Arial"/>
        </w:rPr>
        <w:t> </w:t>
      </w:r>
      <w:r w:rsidRPr="002656CA">
        <w:rPr>
          <w:rFonts w:asciiTheme="minorHAnsi" w:hAnsiTheme="minorHAnsi" w:cs="Arial"/>
        </w:rPr>
        <w:t>Dieu, donne du pain à ceux qui ont faim, apporte le réconfort aux malades…</w:t>
      </w:r>
      <w:r w:rsidR="00596E3B">
        <w:rPr>
          <w:rFonts w:asciiTheme="minorHAnsi" w:hAnsiTheme="minorHAnsi" w:cs="Arial"/>
        </w:rPr>
        <w:t> </w:t>
      </w:r>
      <w:r w:rsidRPr="002656CA">
        <w:rPr>
          <w:rFonts w:asciiTheme="minorHAnsi" w:hAnsiTheme="minorHAnsi" w:cs="Arial"/>
        </w:rPr>
        <w:t xml:space="preserve">» </w:t>
      </w:r>
    </w:p>
    <w:p w14:paraId="6F29C550" w14:textId="77777777" w:rsidR="00642075" w:rsidRDefault="00642075" w:rsidP="002656CA">
      <w:pPr>
        <w:pStyle w:val="NormalWeb"/>
        <w:spacing w:before="120" w:after="120"/>
        <w:ind w:firstLine="284"/>
        <w:jc w:val="both"/>
        <w:rPr>
          <w:rFonts w:asciiTheme="minorHAnsi" w:hAnsiTheme="minorHAnsi" w:cs="Arial"/>
          <w:b/>
        </w:rPr>
      </w:pPr>
    </w:p>
    <w:p w14:paraId="68BFE330" w14:textId="77777777" w:rsidR="002656CA" w:rsidRPr="002656CA" w:rsidRDefault="002656CA" w:rsidP="002656CA">
      <w:pPr>
        <w:pStyle w:val="NormalWeb"/>
        <w:spacing w:before="120" w:after="120"/>
        <w:ind w:firstLine="284"/>
        <w:jc w:val="both"/>
        <w:rPr>
          <w:rFonts w:asciiTheme="minorHAnsi" w:hAnsiTheme="minorHAnsi" w:cs="Arial"/>
          <w:b/>
        </w:rPr>
      </w:pPr>
      <w:r w:rsidRPr="002656CA">
        <w:rPr>
          <w:rFonts w:asciiTheme="minorHAnsi" w:hAnsiTheme="minorHAnsi" w:cs="Arial"/>
          <w:b/>
        </w:rPr>
        <w:lastRenderedPageBreak/>
        <w:t>Grand nombre</w:t>
      </w:r>
    </w:p>
    <w:p w14:paraId="247B87D3" w14:textId="7A2C7192" w:rsidR="002656CA" w:rsidRPr="002656CA" w:rsidRDefault="002656CA" w:rsidP="002656CA">
      <w:pPr>
        <w:pStyle w:val="NormalWeb"/>
        <w:spacing w:before="120" w:after="120"/>
        <w:ind w:firstLine="284"/>
        <w:jc w:val="both"/>
        <w:rPr>
          <w:rFonts w:asciiTheme="minorHAnsi" w:hAnsiTheme="minorHAnsi" w:cs="Arial"/>
        </w:rPr>
      </w:pPr>
      <w:r w:rsidRPr="002656CA">
        <w:rPr>
          <w:rFonts w:asciiTheme="minorHAnsi" w:hAnsiTheme="minorHAnsi" w:cs="Arial"/>
        </w:rPr>
        <w:t xml:space="preserve">Si la Bonne Nouvelle est annoncée partout dans le monde et dans toutes les cultures, ce n’est pas pour augmenter le nombre des chrétiens. </w:t>
      </w:r>
      <w:r w:rsidR="0080277F">
        <w:rPr>
          <w:rFonts w:asciiTheme="minorHAnsi" w:hAnsiTheme="minorHAnsi" w:cs="Arial"/>
        </w:rPr>
        <w:t xml:space="preserve">Elle est là pour nous aider à </w:t>
      </w:r>
      <w:r w:rsidRPr="002656CA">
        <w:rPr>
          <w:rFonts w:asciiTheme="minorHAnsi" w:hAnsiTheme="minorHAnsi" w:cs="Arial"/>
        </w:rPr>
        <w:t xml:space="preserve">vivre </w:t>
      </w:r>
      <w:r w:rsidR="0080277F">
        <w:rPr>
          <w:rFonts w:asciiTheme="minorHAnsi" w:hAnsiTheme="minorHAnsi" w:cs="Arial"/>
        </w:rPr>
        <w:t xml:space="preserve">comme </w:t>
      </w:r>
      <w:r w:rsidRPr="002656CA">
        <w:rPr>
          <w:rFonts w:asciiTheme="minorHAnsi" w:hAnsiTheme="minorHAnsi" w:cs="Arial"/>
        </w:rPr>
        <w:t>témoin</w:t>
      </w:r>
      <w:r w:rsidR="0080277F">
        <w:rPr>
          <w:rFonts w:asciiTheme="minorHAnsi" w:hAnsiTheme="minorHAnsi" w:cs="Arial"/>
        </w:rPr>
        <w:t>s</w:t>
      </w:r>
      <w:r w:rsidRPr="002656CA">
        <w:rPr>
          <w:rFonts w:asciiTheme="minorHAnsi" w:hAnsiTheme="minorHAnsi" w:cs="Arial"/>
        </w:rPr>
        <w:t xml:space="preserve"> du Christ auprès du plus grand nombre. Si on cherche seulement à être le plus grand nombre de chrétiens, on risque de se comporter comme les plus forts, comme des donneurs de leçons, comme des «</w:t>
      </w:r>
      <w:r w:rsidR="00596E3B">
        <w:rPr>
          <w:rFonts w:asciiTheme="minorHAnsi" w:hAnsiTheme="minorHAnsi" w:cs="Arial"/>
        </w:rPr>
        <w:t> </w:t>
      </w:r>
      <w:r w:rsidRPr="002656CA">
        <w:rPr>
          <w:rFonts w:asciiTheme="minorHAnsi" w:hAnsiTheme="minorHAnsi" w:cs="Arial"/>
        </w:rPr>
        <w:t>maîtres</w:t>
      </w:r>
      <w:r w:rsidR="00596E3B">
        <w:rPr>
          <w:rFonts w:asciiTheme="minorHAnsi" w:hAnsiTheme="minorHAnsi" w:cs="Arial"/>
        </w:rPr>
        <w:t> </w:t>
      </w:r>
      <w:r w:rsidRPr="002656CA">
        <w:rPr>
          <w:rFonts w:asciiTheme="minorHAnsi" w:hAnsiTheme="minorHAnsi" w:cs="Arial"/>
        </w:rPr>
        <w:t xml:space="preserve">» </w:t>
      </w:r>
      <w:r w:rsidR="0080277F">
        <w:rPr>
          <w:rFonts w:asciiTheme="minorHAnsi" w:hAnsiTheme="minorHAnsi" w:cs="Arial"/>
        </w:rPr>
        <w:t>détenteurs de LA VERITE</w:t>
      </w:r>
      <w:r w:rsidRPr="002656CA">
        <w:rPr>
          <w:rFonts w:asciiTheme="minorHAnsi" w:hAnsiTheme="minorHAnsi" w:cs="Arial"/>
        </w:rPr>
        <w:t>, comme des</w:t>
      </w:r>
      <w:r w:rsidR="0080277F">
        <w:rPr>
          <w:rFonts w:asciiTheme="minorHAnsi" w:hAnsiTheme="minorHAnsi" w:cs="Arial"/>
        </w:rPr>
        <w:t xml:space="preserve"> privilégiés de l’amour du Père</w:t>
      </w:r>
      <w:r w:rsidRPr="002656CA">
        <w:rPr>
          <w:rFonts w:asciiTheme="minorHAnsi" w:hAnsiTheme="minorHAnsi" w:cs="Arial"/>
        </w:rPr>
        <w:t>. En réalité, annoncer la Bonne Nouvelle exige la plus grande humilité.</w:t>
      </w:r>
    </w:p>
    <w:p w14:paraId="321665E5" w14:textId="77777777" w:rsidR="002656CA" w:rsidRPr="002656CA" w:rsidRDefault="002656CA" w:rsidP="002656CA">
      <w:pPr>
        <w:pStyle w:val="NormalWeb"/>
        <w:spacing w:before="120" w:after="120"/>
        <w:ind w:firstLine="284"/>
        <w:jc w:val="both"/>
        <w:rPr>
          <w:rFonts w:asciiTheme="minorHAnsi" w:hAnsiTheme="minorHAnsi" w:cs="Arial"/>
          <w:b/>
        </w:rPr>
      </w:pPr>
      <w:r w:rsidRPr="002656CA">
        <w:rPr>
          <w:rFonts w:asciiTheme="minorHAnsi" w:hAnsiTheme="minorHAnsi" w:cs="Arial"/>
          <w:b/>
        </w:rPr>
        <w:t>Petits actes</w:t>
      </w:r>
    </w:p>
    <w:p w14:paraId="204FDD88" w14:textId="04586E52" w:rsidR="002656CA" w:rsidRPr="002656CA" w:rsidRDefault="002656CA" w:rsidP="002656CA">
      <w:pPr>
        <w:pStyle w:val="NormalWeb"/>
        <w:spacing w:before="120" w:after="120"/>
        <w:ind w:firstLine="284"/>
        <w:jc w:val="both"/>
        <w:rPr>
          <w:rFonts w:asciiTheme="minorHAnsi" w:hAnsiTheme="minorHAnsi" w:cs="Arial"/>
        </w:rPr>
      </w:pPr>
      <w:r w:rsidRPr="002656CA">
        <w:rPr>
          <w:rFonts w:asciiTheme="minorHAnsi" w:hAnsiTheme="minorHAnsi" w:cs="Arial"/>
        </w:rPr>
        <w:t>Qu’est-ce qui change les relations entre les peuples</w:t>
      </w:r>
      <w:r w:rsidR="00596E3B">
        <w:rPr>
          <w:rFonts w:asciiTheme="minorHAnsi" w:hAnsiTheme="minorHAnsi" w:cs="Arial"/>
        </w:rPr>
        <w:t> </w:t>
      </w:r>
      <w:r w:rsidRPr="002656CA">
        <w:rPr>
          <w:rFonts w:asciiTheme="minorHAnsi" w:hAnsiTheme="minorHAnsi" w:cs="Arial"/>
        </w:rPr>
        <w:t>? Les grandes conférences de paix, les grands actes de solidarité, une fois par an</w:t>
      </w:r>
      <w:r w:rsidR="00596E3B">
        <w:rPr>
          <w:rFonts w:asciiTheme="minorHAnsi" w:hAnsiTheme="minorHAnsi" w:cs="Arial"/>
        </w:rPr>
        <w:t> </w:t>
      </w:r>
      <w:r w:rsidRPr="002656CA">
        <w:rPr>
          <w:rFonts w:asciiTheme="minorHAnsi" w:hAnsiTheme="minorHAnsi" w:cs="Arial"/>
        </w:rPr>
        <w:t>? Qu’est-ce qui fait grandir l’amour entre un homme et une femme</w:t>
      </w:r>
      <w:r w:rsidR="00596E3B">
        <w:rPr>
          <w:rFonts w:asciiTheme="minorHAnsi" w:hAnsiTheme="minorHAnsi" w:cs="Arial"/>
        </w:rPr>
        <w:t> </w:t>
      </w:r>
      <w:r w:rsidRPr="002656CA">
        <w:rPr>
          <w:rFonts w:asciiTheme="minorHAnsi" w:hAnsiTheme="minorHAnsi" w:cs="Arial"/>
        </w:rPr>
        <w:t>? Une déclaration enflammée deux fois par an</w:t>
      </w:r>
      <w:r w:rsidR="00596E3B">
        <w:rPr>
          <w:rFonts w:asciiTheme="minorHAnsi" w:hAnsiTheme="minorHAnsi" w:cs="Arial"/>
        </w:rPr>
        <w:t> </w:t>
      </w:r>
      <w:r w:rsidRPr="002656CA">
        <w:rPr>
          <w:rFonts w:asciiTheme="minorHAnsi" w:hAnsiTheme="minorHAnsi" w:cs="Arial"/>
        </w:rPr>
        <w:t>? Et la foi</w:t>
      </w:r>
      <w:r w:rsidR="00596E3B">
        <w:rPr>
          <w:rFonts w:asciiTheme="minorHAnsi" w:hAnsiTheme="minorHAnsi" w:cs="Arial"/>
        </w:rPr>
        <w:t> </w:t>
      </w:r>
      <w:r w:rsidRPr="002656CA">
        <w:rPr>
          <w:rFonts w:asciiTheme="minorHAnsi" w:hAnsiTheme="minorHAnsi" w:cs="Arial"/>
        </w:rPr>
        <w:t>? Une grand-messe aux jours de fête</w:t>
      </w:r>
      <w:r w:rsidR="00596E3B">
        <w:rPr>
          <w:rFonts w:asciiTheme="minorHAnsi" w:hAnsiTheme="minorHAnsi" w:cs="Arial"/>
        </w:rPr>
        <w:t> </w:t>
      </w:r>
      <w:r w:rsidRPr="002656CA">
        <w:rPr>
          <w:rFonts w:asciiTheme="minorHAnsi" w:hAnsiTheme="minorHAnsi" w:cs="Arial"/>
        </w:rPr>
        <w:t>? La paix est bâtie par des actes quotidiens d’entente et de respect accomplis inlassablement, par les hommes politiques, mais aussi par tous les individus dans leur existence quotidienne. La pauvreté diminue grâce aux actes d’entraide répétés avec patience par les pays, mais aussi par les efforts entrepris dans les villes et les villages, pour permettre à chacun de mener une vie digne de vivant</w:t>
      </w:r>
      <w:r w:rsidR="00750301">
        <w:rPr>
          <w:rFonts w:asciiTheme="minorHAnsi" w:hAnsiTheme="minorHAnsi" w:cs="Arial"/>
        </w:rPr>
        <w:t>s</w:t>
      </w:r>
      <w:r w:rsidRPr="002656CA">
        <w:rPr>
          <w:rFonts w:asciiTheme="minorHAnsi" w:hAnsiTheme="minorHAnsi" w:cs="Arial"/>
        </w:rPr>
        <w:t>. L’amour s’</w:t>
      </w:r>
      <w:r w:rsidR="00750301">
        <w:rPr>
          <w:rFonts w:asciiTheme="minorHAnsi" w:hAnsiTheme="minorHAnsi" w:cs="Arial"/>
        </w:rPr>
        <w:t>épanouit</w:t>
      </w:r>
      <w:r w:rsidRPr="002656CA">
        <w:rPr>
          <w:rFonts w:asciiTheme="minorHAnsi" w:hAnsiTheme="minorHAnsi" w:cs="Arial"/>
        </w:rPr>
        <w:t xml:space="preserve"> à travers les multiples mots de tendresse et gestes d’attention accordés l’un à l’autre au long des jours. La foi s’approfondit dans la quotidienne prière confiante en Dieu et par la quotidienne pratique de la Parole. Ce sont les petits actes qui transforment la vie. Humblement et patiemment repris, ils provoquent d’autres actes, de plus en plus. Dans les petits actes</w:t>
      </w:r>
      <w:r w:rsidR="00750301">
        <w:rPr>
          <w:rFonts w:asciiTheme="minorHAnsi" w:hAnsiTheme="minorHAnsi" w:cs="Arial"/>
        </w:rPr>
        <w:t xml:space="preserve"> </w:t>
      </w:r>
      <w:r w:rsidRPr="002656CA">
        <w:rPr>
          <w:rFonts w:asciiTheme="minorHAnsi" w:hAnsiTheme="minorHAnsi" w:cs="Arial"/>
        </w:rPr>
        <w:t>quotid</w:t>
      </w:r>
      <w:r w:rsidR="00750301">
        <w:rPr>
          <w:rFonts w:asciiTheme="minorHAnsi" w:hAnsiTheme="minorHAnsi" w:cs="Arial"/>
        </w:rPr>
        <w:t>iens</w:t>
      </w:r>
      <w:r w:rsidRPr="002656CA">
        <w:rPr>
          <w:rFonts w:asciiTheme="minorHAnsi" w:hAnsiTheme="minorHAnsi" w:cs="Arial"/>
        </w:rPr>
        <w:t xml:space="preserve"> germe la grande puissance du </w:t>
      </w:r>
      <w:r w:rsidR="00596E3B">
        <w:rPr>
          <w:rFonts w:asciiTheme="minorHAnsi" w:hAnsiTheme="minorHAnsi" w:cs="Arial"/>
        </w:rPr>
        <w:t>changement des hommes et de la T</w:t>
      </w:r>
      <w:r w:rsidRPr="002656CA">
        <w:rPr>
          <w:rFonts w:asciiTheme="minorHAnsi" w:hAnsiTheme="minorHAnsi" w:cs="Arial"/>
        </w:rPr>
        <w:t xml:space="preserve">erre. </w:t>
      </w:r>
    </w:p>
    <w:p w14:paraId="32F26DFE" w14:textId="3A92C8A7" w:rsidR="002656CA" w:rsidRPr="002656CA" w:rsidRDefault="002656CA" w:rsidP="002656CA">
      <w:pPr>
        <w:pStyle w:val="NormalWeb"/>
        <w:spacing w:before="120" w:after="120"/>
        <w:ind w:firstLine="284"/>
        <w:jc w:val="both"/>
        <w:rPr>
          <w:rFonts w:asciiTheme="minorHAnsi" w:hAnsiTheme="minorHAnsi" w:cs="Arial"/>
          <w:b/>
        </w:rPr>
      </w:pPr>
      <w:r w:rsidRPr="002656CA">
        <w:rPr>
          <w:rFonts w:asciiTheme="minorHAnsi" w:hAnsiTheme="minorHAnsi" w:cs="Arial"/>
          <w:b/>
        </w:rPr>
        <w:t xml:space="preserve">Chrétien </w:t>
      </w:r>
      <w:r w:rsidR="00596E3B">
        <w:rPr>
          <w:rFonts w:asciiTheme="minorHAnsi" w:hAnsiTheme="minorHAnsi" w:cs="Arial"/>
          <w:b/>
        </w:rPr>
        <w:t>—</w:t>
      </w:r>
      <w:r w:rsidRPr="002656CA">
        <w:rPr>
          <w:rFonts w:asciiTheme="minorHAnsi" w:hAnsiTheme="minorHAnsi" w:cs="Arial"/>
          <w:b/>
        </w:rPr>
        <w:t xml:space="preserve"> graines de moutarde</w:t>
      </w:r>
    </w:p>
    <w:p w14:paraId="58310BD0" w14:textId="4049478F" w:rsidR="002656CA" w:rsidRPr="0070379E" w:rsidRDefault="002656CA" w:rsidP="0070379E">
      <w:pPr>
        <w:pStyle w:val="NormalWeb"/>
        <w:spacing w:before="120" w:after="120"/>
        <w:ind w:firstLine="284"/>
        <w:jc w:val="both"/>
        <w:rPr>
          <w:rFonts w:asciiTheme="minorHAnsi" w:hAnsiTheme="minorHAnsi" w:cs="Arial"/>
        </w:rPr>
      </w:pPr>
      <w:r w:rsidRPr="002656CA">
        <w:rPr>
          <w:rFonts w:asciiTheme="minorHAnsi" w:hAnsiTheme="minorHAnsi" w:cs="Arial"/>
        </w:rPr>
        <w:t>Comment le Royaume de Dieu commencé en Jésus s’</w:t>
      </w:r>
      <w:r w:rsidR="00750301">
        <w:rPr>
          <w:rFonts w:asciiTheme="minorHAnsi" w:hAnsiTheme="minorHAnsi" w:cs="Arial"/>
        </w:rPr>
        <w:t>é</w:t>
      </w:r>
      <w:r w:rsidRPr="002656CA">
        <w:rPr>
          <w:rFonts w:asciiTheme="minorHAnsi" w:hAnsiTheme="minorHAnsi" w:cs="Arial"/>
        </w:rPr>
        <w:t>tablira-t-il</w:t>
      </w:r>
      <w:r w:rsidR="00596E3B">
        <w:rPr>
          <w:rFonts w:asciiTheme="minorHAnsi" w:hAnsiTheme="minorHAnsi" w:cs="Arial"/>
        </w:rPr>
        <w:t> </w:t>
      </w:r>
      <w:r w:rsidRPr="002656CA">
        <w:rPr>
          <w:rFonts w:asciiTheme="minorHAnsi" w:hAnsiTheme="minorHAnsi" w:cs="Arial"/>
        </w:rPr>
        <w:t>? Comment l’espérance s’étendra-t-elle</w:t>
      </w:r>
      <w:r w:rsidR="00596E3B">
        <w:rPr>
          <w:rFonts w:asciiTheme="minorHAnsi" w:hAnsiTheme="minorHAnsi" w:cs="Arial"/>
        </w:rPr>
        <w:t> </w:t>
      </w:r>
      <w:r w:rsidRPr="002656CA">
        <w:rPr>
          <w:rFonts w:asciiTheme="minorHAnsi" w:hAnsiTheme="minorHAnsi" w:cs="Arial"/>
        </w:rPr>
        <w:t>? Par des coups d’éclat</w:t>
      </w:r>
      <w:r w:rsidR="00596E3B">
        <w:rPr>
          <w:rFonts w:asciiTheme="minorHAnsi" w:hAnsiTheme="minorHAnsi" w:cs="Arial"/>
        </w:rPr>
        <w:t> </w:t>
      </w:r>
      <w:r w:rsidRPr="002656CA">
        <w:rPr>
          <w:rFonts w:asciiTheme="minorHAnsi" w:hAnsiTheme="minorHAnsi" w:cs="Arial"/>
        </w:rPr>
        <w:t>? Par du grand nombre</w:t>
      </w:r>
      <w:r w:rsidR="00596E3B">
        <w:rPr>
          <w:rFonts w:asciiTheme="minorHAnsi" w:hAnsiTheme="minorHAnsi" w:cs="Arial"/>
        </w:rPr>
        <w:t> </w:t>
      </w:r>
      <w:r w:rsidRPr="002656CA">
        <w:rPr>
          <w:rFonts w:asciiTheme="minorHAnsi" w:hAnsiTheme="minorHAnsi" w:cs="Arial"/>
        </w:rPr>
        <w:t>? Il s’établira, elle s’étendra par des amis de Jésus qui, de façon humble et petite, apportent le</w:t>
      </w:r>
      <w:r w:rsidR="00596E3B">
        <w:rPr>
          <w:rFonts w:asciiTheme="minorHAnsi" w:hAnsiTheme="minorHAnsi" w:cs="Arial"/>
        </w:rPr>
        <w:t xml:space="preserve"> plus de bonheur possible à la T</w:t>
      </w:r>
      <w:r w:rsidRPr="002656CA">
        <w:rPr>
          <w:rFonts w:asciiTheme="minorHAnsi" w:hAnsiTheme="minorHAnsi" w:cs="Arial"/>
        </w:rPr>
        <w:t>erre, qui par leurs actes et leurs comportement</w:t>
      </w:r>
      <w:r w:rsidR="00750301">
        <w:rPr>
          <w:rFonts w:asciiTheme="minorHAnsi" w:hAnsiTheme="minorHAnsi" w:cs="Arial"/>
        </w:rPr>
        <w:t>s</w:t>
      </w:r>
      <w:r w:rsidRPr="002656CA">
        <w:rPr>
          <w:rFonts w:asciiTheme="minorHAnsi" w:hAnsiTheme="minorHAnsi" w:cs="Arial"/>
        </w:rPr>
        <w:t xml:space="preserve"> font «</w:t>
      </w:r>
      <w:r w:rsidR="00596E3B">
        <w:rPr>
          <w:rFonts w:asciiTheme="minorHAnsi" w:hAnsiTheme="minorHAnsi" w:cs="Arial"/>
        </w:rPr>
        <w:t> </w:t>
      </w:r>
      <w:r w:rsidRPr="002656CA">
        <w:rPr>
          <w:rFonts w:asciiTheme="minorHAnsi" w:hAnsiTheme="minorHAnsi" w:cs="Arial"/>
        </w:rPr>
        <w:t>pousser</w:t>
      </w:r>
      <w:r w:rsidR="00596E3B">
        <w:rPr>
          <w:rFonts w:asciiTheme="minorHAnsi" w:hAnsiTheme="minorHAnsi" w:cs="Arial"/>
        </w:rPr>
        <w:t> </w:t>
      </w:r>
      <w:r w:rsidRPr="002656CA">
        <w:rPr>
          <w:rFonts w:asciiTheme="minorHAnsi" w:hAnsiTheme="minorHAnsi" w:cs="Arial"/>
        </w:rPr>
        <w:t xml:space="preserve">» dans le potager Terre un refuge d’amour, de justice et de paix voulu par Dieu pour tous les vivants. </w:t>
      </w:r>
    </w:p>
    <w:p w14:paraId="6C9EFC9B" w14:textId="2BE9BF4D" w:rsidR="002656CA" w:rsidRPr="008271A5" w:rsidRDefault="002656CA" w:rsidP="002656CA">
      <w:pPr>
        <w:pStyle w:val="NormalWeb"/>
        <w:ind w:firstLine="284"/>
        <w:contextualSpacing/>
        <w:jc w:val="right"/>
        <w:rPr>
          <w:i/>
        </w:rPr>
      </w:pPr>
      <w:r w:rsidRPr="008271A5">
        <w:rPr>
          <w:rFonts w:ascii="Arial" w:hAnsi="Arial" w:cs="Arial"/>
          <w:i/>
          <w:sz w:val="20"/>
          <w:szCs w:val="20"/>
        </w:rPr>
        <w:t xml:space="preserve">D’après </w:t>
      </w:r>
      <w:r w:rsidRPr="008271A5">
        <w:rPr>
          <w:rFonts w:ascii="Calibri" w:hAnsi="Calibri" w:cs="Calibri"/>
          <w:i/>
          <w:iCs/>
        </w:rPr>
        <w:t>D</w:t>
      </w:r>
      <w:r w:rsidR="00596E3B">
        <w:rPr>
          <w:rFonts w:ascii="Calibri" w:hAnsi="Calibri" w:cs="Calibri"/>
          <w:i/>
          <w:iCs/>
        </w:rPr>
        <w:t>’</w:t>
      </w:r>
      <w:r w:rsidRPr="008271A5">
        <w:rPr>
          <w:rFonts w:ascii="Calibri" w:hAnsi="Calibri" w:cs="Calibri"/>
          <w:i/>
          <w:iCs/>
        </w:rPr>
        <w:t xml:space="preserve">après Georges Convert </w:t>
      </w:r>
      <w:r w:rsidR="00596E3B">
        <w:rPr>
          <w:rFonts w:ascii="Calibri" w:hAnsi="Calibri" w:cs="Calibri"/>
          <w:i/>
          <w:iCs/>
        </w:rPr>
        <w:t>—</w:t>
      </w:r>
      <w:r w:rsidRPr="008271A5">
        <w:rPr>
          <w:rFonts w:ascii="Calibri" w:hAnsi="Calibri" w:cs="Calibri"/>
          <w:i/>
          <w:iCs/>
        </w:rPr>
        <w:t xml:space="preserve"> </w:t>
      </w:r>
      <w:hyperlink r:id="rId9">
        <w:r w:rsidRPr="008271A5">
          <w:rPr>
            <w:rStyle w:val="Lienhypertexte"/>
            <w:i/>
          </w:rPr>
          <w:t>http://relaismontroyal.org/wp/evangile-du-dimanche-14-juin-2015/</w:t>
        </w:r>
      </w:hyperlink>
    </w:p>
    <w:p w14:paraId="0DC51780" w14:textId="536FD9A2" w:rsidR="007E5E00" w:rsidRPr="0070379E" w:rsidRDefault="002656CA" w:rsidP="0070379E">
      <w:pPr>
        <w:pStyle w:val="NormalWeb"/>
        <w:spacing w:after="0"/>
        <w:ind w:firstLine="284"/>
        <w:jc w:val="both"/>
        <w:rPr>
          <w:rFonts w:ascii="Arial" w:hAnsi="Arial" w:cs="Arial"/>
          <w:i/>
          <w:sz w:val="20"/>
          <w:szCs w:val="20"/>
        </w:rPr>
      </w:pPr>
      <w:r w:rsidRPr="008271A5">
        <w:rPr>
          <w:rFonts w:ascii="Arial" w:hAnsi="Arial" w:cs="Arial"/>
          <w:i/>
          <w:sz w:val="20"/>
          <w:szCs w:val="20"/>
        </w:rPr>
        <w:t>Et Rencontrer Jésus le Christ Aujourd’hui aux éditions du Signe</w:t>
      </w:r>
    </w:p>
    <w:p w14:paraId="160DE1F5" w14:textId="77777777" w:rsidR="0080277F" w:rsidRDefault="0080277F" w:rsidP="0070379E">
      <w:pPr>
        <w:spacing w:before="240" w:line="240" w:lineRule="auto"/>
        <w:rPr>
          <w:rFonts w:ascii="Times New Roman" w:hAnsi="Times New Roman"/>
          <w:b/>
          <w:bCs/>
          <w:sz w:val="28"/>
          <w:szCs w:val="28"/>
        </w:rPr>
      </w:pPr>
    </w:p>
    <w:p w14:paraId="087010E6" w14:textId="031212DF" w:rsidR="007E5E00" w:rsidRPr="00652BE7" w:rsidRDefault="4E1198F7" w:rsidP="0070379E">
      <w:pPr>
        <w:spacing w:before="240" w:line="240" w:lineRule="auto"/>
        <w:rPr>
          <w:rFonts w:ascii="Times New Roman" w:hAnsi="Times New Roman"/>
          <w:b/>
          <w:bCs/>
          <w:sz w:val="28"/>
          <w:szCs w:val="28"/>
        </w:rPr>
      </w:pPr>
      <w:r w:rsidRPr="00652BE7">
        <w:rPr>
          <w:rFonts w:ascii="Times New Roman" w:hAnsi="Times New Roman"/>
          <w:b/>
          <w:bCs/>
          <w:sz w:val="28"/>
          <w:szCs w:val="28"/>
        </w:rPr>
        <w:t xml:space="preserve">Prier la Parole : </w:t>
      </w:r>
    </w:p>
    <w:p w14:paraId="02975018" w14:textId="6C5348ED" w:rsidR="00652BE7" w:rsidRPr="00652BE7" w:rsidRDefault="00652BE7" w:rsidP="0070379E">
      <w:pPr>
        <w:pStyle w:val="NormalWeb"/>
        <w:spacing w:before="120" w:after="0"/>
        <w:jc w:val="both"/>
        <w:rPr>
          <w:rFonts w:ascii="Calibri" w:hAnsi="Calibri" w:cs="Calibri"/>
          <w:b/>
        </w:rPr>
      </w:pPr>
      <w:r w:rsidRPr="00652BE7">
        <w:rPr>
          <w:rFonts w:ascii="Calibri" w:hAnsi="Calibri" w:cs="Calibri"/>
          <w:b/>
        </w:rPr>
        <w:t>Ce n’est rien</w:t>
      </w:r>
    </w:p>
    <w:p w14:paraId="564D6BC7" w14:textId="0085BE43" w:rsidR="00652BE7" w:rsidRPr="00652BE7" w:rsidRDefault="00652BE7" w:rsidP="0070379E">
      <w:pPr>
        <w:pStyle w:val="NormalWeb"/>
        <w:spacing w:before="120" w:after="0"/>
        <w:rPr>
          <w:rFonts w:ascii="Calibri" w:hAnsi="Calibri" w:cs="Calibri"/>
        </w:rPr>
      </w:pPr>
      <w:r w:rsidRPr="00652BE7">
        <w:rPr>
          <w:rFonts w:ascii="Calibri" w:hAnsi="Calibri" w:cs="Calibri"/>
        </w:rPr>
        <w:t>Ce n’est rien, Seigneur</w:t>
      </w:r>
      <w:r w:rsidR="00596E3B">
        <w:rPr>
          <w:rFonts w:ascii="Calibri" w:hAnsi="Calibri" w:cs="Calibri"/>
        </w:rPr>
        <w:t> </w:t>
      </w:r>
      <w:r w:rsidRPr="00652BE7">
        <w:rPr>
          <w:rFonts w:ascii="Calibri" w:hAnsi="Calibri" w:cs="Calibri"/>
        </w:rPr>
        <w:t xml:space="preserve">! Ce n’est pas la peine d’en parler. </w:t>
      </w:r>
      <w:r w:rsidR="0070379E">
        <w:rPr>
          <w:rFonts w:ascii="Calibri" w:hAnsi="Calibri" w:cs="Calibri"/>
        </w:rPr>
        <w:br/>
      </w:r>
      <w:r w:rsidRPr="00652BE7">
        <w:rPr>
          <w:rFonts w:ascii="Calibri" w:hAnsi="Calibri" w:cs="Calibri"/>
        </w:rPr>
        <w:t xml:space="preserve">C’est juste un mot pour défendre celui-là qui est accusé injustement, </w:t>
      </w:r>
      <w:r w:rsidR="0070379E">
        <w:rPr>
          <w:rFonts w:ascii="Calibri" w:hAnsi="Calibri" w:cs="Calibri"/>
        </w:rPr>
        <w:br/>
      </w:r>
      <w:r>
        <w:rPr>
          <w:rFonts w:ascii="Calibri" w:hAnsi="Calibri" w:cs="Calibri"/>
        </w:rPr>
        <w:t>C</w:t>
      </w:r>
      <w:r w:rsidRPr="00652BE7">
        <w:rPr>
          <w:rFonts w:ascii="Calibri" w:hAnsi="Calibri" w:cs="Calibri"/>
        </w:rPr>
        <w:t xml:space="preserve">’est juste de l’argent pour celle-là qui en a besoin, </w:t>
      </w:r>
      <w:r w:rsidR="0070379E">
        <w:rPr>
          <w:rFonts w:ascii="Calibri" w:hAnsi="Calibri" w:cs="Calibri"/>
        </w:rPr>
        <w:br/>
      </w:r>
      <w:r w:rsidRPr="00652BE7">
        <w:rPr>
          <w:rFonts w:ascii="Calibri" w:hAnsi="Calibri" w:cs="Calibri"/>
        </w:rPr>
        <w:t xml:space="preserve">C’est juste de la patience pour celui-là qui ne progresse pas, </w:t>
      </w:r>
      <w:r w:rsidR="0070379E">
        <w:rPr>
          <w:rFonts w:ascii="Calibri" w:hAnsi="Calibri" w:cs="Calibri"/>
        </w:rPr>
        <w:br/>
      </w:r>
      <w:r>
        <w:rPr>
          <w:rFonts w:ascii="Calibri" w:hAnsi="Calibri" w:cs="Calibri"/>
        </w:rPr>
        <w:t>C</w:t>
      </w:r>
      <w:r w:rsidRPr="00652BE7">
        <w:rPr>
          <w:rFonts w:ascii="Calibri" w:hAnsi="Calibri" w:cs="Calibri"/>
        </w:rPr>
        <w:t xml:space="preserve">’est juste une consolation pour celle-là qui pleure, </w:t>
      </w:r>
      <w:r w:rsidR="0070379E">
        <w:rPr>
          <w:rFonts w:ascii="Calibri" w:hAnsi="Calibri" w:cs="Calibri"/>
        </w:rPr>
        <w:br/>
      </w:r>
      <w:r w:rsidRPr="00652BE7">
        <w:rPr>
          <w:rFonts w:ascii="Calibri" w:hAnsi="Calibri" w:cs="Calibri"/>
        </w:rPr>
        <w:t>Ce n’est rien, Seigneur</w:t>
      </w:r>
      <w:r w:rsidR="00596E3B">
        <w:rPr>
          <w:rFonts w:ascii="Calibri" w:hAnsi="Calibri" w:cs="Calibri"/>
        </w:rPr>
        <w:t> </w:t>
      </w:r>
      <w:r w:rsidRPr="00652BE7">
        <w:rPr>
          <w:rFonts w:ascii="Calibri" w:hAnsi="Calibri" w:cs="Calibri"/>
        </w:rPr>
        <w:t xml:space="preserve">! </w:t>
      </w:r>
      <w:r w:rsidR="0070379E">
        <w:rPr>
          <w:rFonts w:ascii="Calibri" w:hAnsi="Calibri" w:cs="Calibri"/>
        </w:rPr>
        <w:br/>
      </w:r>
      <w:r w:rsidRPr="00652BE7">
        <w:rPr>
          <w:rFonts w:ascii="Calibri" w:hAnsi="Calibri" w:cs="Calibri"/>
        </w:rPr>
        <w:t xml:space="preserve">C’est juste une prière en pleine journée, </w:t>
      </w:r>
      <w:r w:rsidR="0070379E">
        <w:rPr>
          <w:rFonts w:ascii="Calibri" w:hAnsi="Calibri" w:cs="Calibri"/>
        </w:rPr>
        <w:br/>
      </w:r>
      <w:r>
        <w:rPr>
          <w:rFonts w:ascii="Calibri" w:hAnsi="Calibri" w:cs="Calibri"/>
        </w:rPr>
        <w:t>C</w:t>
      </w:r>
      <w:r w:rsidRPr="00652BE7">
        <w:rPr>
          <w:rFonts w:ascii="Calibri" w:hAnsi="Calibri" w:cs="Calibri"/>
        </w:rPr>
        <w:t xml:space="preserve">’est juste un groupe réuni pour l’entraide, </w:t>
      </w:r>
      <w:r w:rsidR="0070379E">
        <w:rPr>
          <w:rFonts w:ascii="Calibri" w:hAnsi="Calibri" w:cs="Calibri"/>
        </w:rPr>
        <w:br/>
      </w:r>
      <w:r w:rsidRPr="00652BE7">
        <w:rPr>
          <w:rFonts w:ascii="Calibri" w:hAnsi="Calibri" w:cs="Calibri"/>
        </w:rPr>
        <w:t xml:space="preserve">C’est juste un pardon pour celle-là qui m’a trahi, </w:t>
      </w:r>
      <w:r w:rsidR="0070379E">
        <w:rPr>
          <w:rFonts w:ascii="Calibri" w:hAnsi="Calibri" w:cs="Calibri"/>
        </w:rPr>
        <w:br/>
      </w:r>
      <w:r>
        <w:rPr>
          <w:rFonts w:ascii="Calibri" w:hAnsi="Calibri" w:cs="Calibri"/>
        </w:rPr>
        <w:t>C</w:t>
      </w:r>
      <w:r w:rsidRPr="00652BE7">
        <w:rPr>
          <w:rFonts w:ascii="Calibri" w:hAnsi="Calibri" w:cs="Calibri"/>
        </w:rPr>
        <w:t xml:space="preserve">’est juste une chanson pour dire ma foi, </w:t>
      </w:r>
      <w:r w:rsidR="0070379E">
        <w:rPr>
          <w:rFonts w:ascii="Calibri" w:hAnsi="Calibri" w:cs="Calibri"/>
        </w:rPr>
        <w:br/>
      </w:r>
      <w:r w:rsidRPr="00652BE7">
        <w:rPr>
          <w:rFonts w:ascii="Calibri" w:hAnsi="Calibri" w:cs="Calibri"/>
        </w:rPr>
        <w:t>Ce n’est rien, Seigneur</w:t>
      </w:r>
      <w:r w:rsidR="00596E3B">
        <w:rPr>
          <w:rFonts w:ascii="Calibri" w:hAnsi="Calibri" w:cs="Calibri"/>
        </w:rPr>
        <w:t> </w:t>
      </w:r>
      <w:r w:rsidRPr="00652BE7">
        <w:rPr>
          <w:rFonts w:ascii="Calibri" w:hAnsi="Calibri" w:cs="Calibri"/>
        </w:rPr>
        <w:t xml:space="preserve">! </w:t>
      </w:r>
    </w:p>
    <w:p w14:paraId="732C9BD7" w14:textId="39DCC96F" w:rsidR="00652BE7" w:rsidRDefault="00652BE7" w:rsidP="0070379E">
      <w:pPr>
        <w:pStyle w:val="NormalWeb"/>
        <w:spacing w:before="120" w:after="0"/>
        <w:rPr>
          <w:rFonts w:ascii="Calibri" w:hAnsi="Calibri" w:cs="Calibri"/>
        </w:rPr>
      </w:pPr>
      <w:r w:rsidRPr="00652BE7">
        <w:rPr>
          <w:rFonts w:ascii="Calibri" w:hAnsi="Calibri" w:cs="Calibri"/>
        </w:rPr>
        <w:t>C’est juste un peu</w:t>
      </w:r>
      <w:r w:rsidR="00596E3B">
        <w:rPr>
          <w:rFonts w:ascii="Calibri" w:hAnsi="Calibri" w:cs="Calibri"/>
        </w:rPr>
        <w:t> </w:t>
      </w:r>
      <w:r w:rsidRPr="00652BE7">
        <w:rPr>
          <w:rFonts w:ascii="Calibri" w:hAnsi="Calibri" w:cs="Calibri"/>
        </w:rPr>
        <w:t>? Ce n’est rien</w:t>
      </w:r>
      <w:r w:rsidR="00596E3B">
        <w:rPr>
          <w:rFonts w:ascii="Calibri" w:hAnsi="Calibri" w:cs="Calibri"/>
        </w:rPr>
        <w:t> </w:t>
      </w:r>
      <w:r w:rsidRPr="00652BE7">
        <w:rPr>
          <w:rFonts w:ascii="Calibri" w:hAnsi="Calibri" w:cs="Calibri"/>
        </w:rPr>
        <w:t>?</w:t>
      </w:r>
      <w:r w:rsidR="0070379E">
        <w:rPr>
          <w:rFonts w:ascii="Calibri" w:hAnsi="Calibri" w:cs="Calibri"/>
        </w:rPr>
        <w:br/>
      </w:r>
      <w:r w:rsidRPr="00652BE7">
        <w:rPr>
          <w:rFonts w:ascii="Calibri" w:hAnsi="Calibri" w:cs="Calibri"/>
        </w:rPr>
        <w:t>Mais c’est une graine de moutarde pour la terre de demain</w:t>
      </w:r>
      <w:r w:rsidR="00596E3B">
        <w:rPr>
          <w:rFonts w:ascii="Calibri" w:hAnsi="Calibri" w:cs="Calibri"/>
        </w:rPr>
        <w:t> </w:t>
      </w:r>
      <w:r w:rsidRPr="00652BE7">
        <w:rPr>
          <w:rFonts w:ascii="Calibri" w:hAnsi="Calibri" w:cs="Calibri"/>
        </w:rPr>
        <w:t xml:space="preserve">! </w:t>
      </w:r>
      <w:r w:rsidR="00517204">
        <w:rPr>
          <w:rFonts w:ascii="Calibri" w:hAnsi="Calibri" w:cs="Calibri"/>
        </w:rPr>
        <w:t>d</w:t>
      </w:r>
      <w:r w:rsidRPr="00652BE7">
        <w:rPr>
          <w:rFonts w:ascii="Calibri" w:hAnsi="Calibri" w:cs="Calibri"/>
        </w:rPr>
        <w:t xml:space="preserve">it le Seigneur. </w:t>
      </w:r>
    </w:p>
    <w:p w14:paraId="4CE73091" w14:textId="20753F0A" w:rsidR="00652BE7" w:rsidRDefault="00652BE7" w:rsidP="0070379E">
      <w:pPr>
        <w:pStyle w:val="NormalWeb"/>
        <w:spacing w:before="120" w:after="0"/>
        <w:jc w:val="right"/>
        <w:rPr>
          <w:rFonts w:ascii="Calibri" w:hAnsi="Calibri" w:cs="Calibri"/>
          <w:i/>
        </w:rPr>
      </w:pPr>
      <w:r w:rsidRPr="00652BE7">
        <w:rPr>
          <w:rFonts w:ascii="Calibri" w:hAnsi="Calibri" w:cs="Calibri"/>
          <w:i/>
        </w:rPr>
        <w:t>D’après Rencontrer Jésus le Christ Aujourd’hui aux éditions du Signe</w:t>
      </w:r>
    </w:p>
    <w:p w14:paraId="5732DE6E" w14:textId="125EB8EC" w:rsidR="00652BE7" w:rsidRPr="00652BE7" w:rsidRDefault="00652BE7" w:rsidP="00652BE7">
      <w:pPr>
        <w:spacing w:line="240" w:lineRule="auto"/>
        <w:rPr>
          <w:rFonts w:ascii="Times New Roman" w:hAnsi="Times New Roman"/>
          <w:b/>
          <w:bCs/>
          <w:sz w:val="28"/>
          <w:szCs w:val="28"/>
        </w:rPr>
      </w:pPr>
      <w:r w:rsidRPr="00652BE7">
        <w:rPr>
          <w:rFonts w:ascii="Times New Roman" w:hAnsi="Times New Roman"/>
          <w:b/>
          <w:bCs/>
          <w:sz w:val="28"/>
          <w:szCs w:val="28"/>
        </w:rPr>
        <w:t>Chant</w:t>
      </w:r>
      <w:r w:rsidR="00642075">
        <w:rPr>
          <w:rFonts w:ascii="Times New Roman" w:hAnsi="Times New Roman"/>
          <w:b/>
          <w:bCs/>
          <w:sz w:val="28"/>
          <w:szCs w:val="28"/>
        </w:rPr>
        <w:t xml:space="preserve"> «</w:t>
      </w:r>
      <w:r w:rsidR="00596E3B">
        <w:rPr>
          <w:rFonts w:ascii="Times New Roman" w:hAnsi="Times New Roman"/>
          <w:b/>
          <w:bCs/>
          <w:sz w:val="28"/>
          <w:szCs w:val="28"/>
        </w:rPr>
        <w:t> </w:t>
      </w:r>
      <w:r w:rsidR="00642075">
        <w:rPr>
          <w:rFonts w:ascii="Times New Roman" w:hAnsi="Times New Roman"/>
          <w:b/>
          <w:bCs/>
          <w:sz w:val="28"/>
          <w:szCs w:val="28"/>
        </w:rPr>
        <w:t>Comme un grain de sénevé</w:t>
      </w:r>
      <w:r w:rsidR="00596E3B">
        <w:rPr>
          <w:rFonts w:ascii="Times New Roman" w:hAnsi="Times New Roman"/>
          <w:b/>
          <w:bCs/>
          <w:sz w:val="28"/>
          <w:szCs w:val="28"/>
        </w:rPr>
        <w:t> </w:t>
      </w:r>
      <w:r w:rsidR="00642075">
        <w:rPr>
          <w:rFonts w:ascii="Times New Roman" w:hAnsi="Times New Roman"/>
          <w:b/>
          <w:bCs/>
          <w:sz w:val="28"/>
          <w:szCs w:val="28"/>
        </w:rPr>
        <w:t xml:space="preserve">» </w:t>
      </w:r>
      <w:r w:rsidR="00642075" w:rsidRPr="00642075">
        <w:rPr>
          <w:rFonts w:ascii="Times New Roman" w:hAnsi="Times New Roman"/>
          <w:b/>
          <w:bCs/>
          <w:sz w:val="18"/>
          <w:szCs w:val="18"/>
        </w:rPr>
        <w:t>i</w:t>
      </w:r>
      <w:bookmarkStart w:id="0" w:name="_GoBack"/>
      <w:bookmarkEnd w:id="0"/>
      <w:r w:rsidR="00642075" w:rsidRPr="00642075">
        <w:rPr>
          <w:rFonts w:ascii="Times New Roman" w:hAnsi="Times New Roman"/>
          <w:b/>
          <w:bCs/>
          <w:sz w:val="18"/>
          <w:szCs w:val="18"/>
        </w:rPr>
        <w:t>29</w:t>
      </w:r>
    </w:p>
    <w:sectPr w:rsidR="00652BE7" w:rsidRPr="00652BE7">
      <w:pgSz w:w="11906" w:h="16838"/>
      <w:pgMar w:top="720" w:right="849"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AB36F" w14:textId="77777777" w:rsidR="0057520B" w:rsidRDefault="0057520B" w:rsidP="00750301">
      <w:pPr>
        <w:spacing w:after="0" w:line="240" w:lineRule="auto"/>
      </w:pPr>
      <w:r>
        <w:separator/>
      </w:r>
    </w:p>
  </w:endnote>
  <w:endnote w:type="continuationSeparator" w:id="0">
    <w:p w14:paraId="6A5D6A4D" w14:textId="77777777" w:rsidR="0057520B" w:rsidRDefault="0057520B" w:rsidP="0075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Wilm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2D7E3" w14:textId="77777777" w:rsidR="0057520B" w:rsidRDefault="0057520B" w:rsidP="00750301">
      <w:pPr>
        <w:spacing w:after="0" w:line="240" w:lineRule="auto"/>
      </w:pPr>
      <w:r>
        <w:separator/>
      </w:r>
    </w:p>
  </w:footnote>
  <w:footnote w:type="continuationSeparator" w:id="0">
    <w:p w14:paraId="123A1B47" w14:textId="77777777" w:rsidR="0057520B" w:rsidRDefault="0057520B" w:rsidP="00750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color w:val="000000"/>
        <w:lang w:eastAsia="fr-FR"/>
      </w:rPr>
    </w:lvl>
  </w:abstractNum>
  <w:abstractNum w:abstractNumId="2" w15:restartNumberingAfterBreak="0">
    <w:nsid w:val="3BA60353"/>
    <w:multiLevelType w:val="hybridMultilevel"/>
    <w:tmpl w:val="661CD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206C3A"/>
    <w:multiLevelType w:val="hybridMultilevel"/>
    <w:tmpl w:val="F56A98E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43"/>
    <w:rsid w:val="002656CA"/>
    <w:rsid w:val="002C4571"/>
    <w:rsid w:val="00393CD4"/>
    <w:rsid w:val="003A3EFC"/>
    <w:rsid w:val="00517204"/>
    <w:rsid w:val="0057520B"/>
    <w:rsid w:val="00596E3B"/>
    <w:rsid w:val="00642075"/>
    <w:rsid w:val="00652BE7"/>
    <w:rsid w:val="0070379E"/>
    <w:rsid w:val="00750301"/>
    <w:rsid w:val="00784212"/>
    <w:rsid w:val="007E5E00"/>
    <w:rsid w:val="0080277F"/>
    <w:rsid w:val="009347B4"/>
    <w:rsid w:val="009661E6"/>
    <w:rsid w:val="00A00443"/>
    <w:rsid w:val="00BB3297"/>
    <w:rsid w:val="00BE63EF"/>
    <w:rsid w:val="00E50D4F"/>
    <w:rsid w:val="4153ED6E"/>
    <w:rsid w:val="4E1198F7"/>
    <w:rsid w:val="6973888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2678EE"/>
  <w15:docId w15:val="{83AB0684-4B25-4813-A067-0F571E3D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Calibri" w:hAnsi="Calibri"/>
      <w:sz w:val="22"/>
      <w:szCs w:val="22"/>
      <w:lang w:eastAsia="zh-CN"/>
    </w:rPr>
  </w:style>
  <w:style w:type="paragraph" w:styleId="Titre2">
    <w:name w:val="heading 2"/>
    <w:basedOn w:val="Normal"/>
    <w:next w:val="Corpsdetexte"/>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cs="Wilmina"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color w:val="000000"/>
      <w:lang w:eastAsia="fr-FR"/>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Policepardfaut1">
    <w:name w:val="Police par défaut1"/>
  </w:style>
  <w:style w:type="character" w:customStyle="1" w:styleId="content">
    <w:name w:val="content"/>
  </w:style>
  <w:style w:type="character" w:customStyle="1" w:styleId="label">
    <w:name w:val="label"/>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TextedebullesCar">
    <w:name w:val="Texte de bulles Car"/>
    <w:rPr>
      <w:rFonts w:ascii="Segoe UI" w:hAnsi="Segoe UI" w:cs="Segoe UI"/>
      <w:sz w:val="18"/>
      <w:szCs w:val="18"/>
    </w:rPr>
  </w:style>
  <w:style w:type="character" w:styleId="Accentuation">
    <w:name w:val="Emphasis"/>
    <w:qFormat/>
    <w:rPr>
      <w:i/>
      <w:iCs/>
    </w:rPr>
  </w:style>
  <w:style w:type="character" w:customStyle="1" w:styleId="Titre2Car">
    <w:name w:val="Titre 2 Car"/>
    <w:rPr>
      <w:rFonts w:ascii="Times New Roman" w:eastAsia="Times New Roman" w:hAnsi="Times New Roman" w:cs="Times New Roman"/>
      <w:b/>
      <w:bCs/>
      <w:sz w:val="36"/>
      <w:szCs w:val="36"/>
    </w:rPr>
  </w:style>
  <w:style w:type="character" w:customStyle="1" w:styleId="Titre3Car">
    <w:name w:val="Titre 3 Car"/>
    <w:rPr>
      <w:rFonts w:ascii="Cambria" w:eastAsia="Times New Roman" w:hAnsi="Cambria" w:cs="Times New Roman"/>
      <w:b/>
      <w:bCs/>
      <w:sz w:val="26"/>
      <w:szCs w:val="26"/>
    </w:rPr>
  </w:style>
  <w:style w:type="character" w:styleId="Lienhypertexte">
    <w:name w:val="Hyperlink"/>
    <w:rPr>
      <w:color w:val="0000FF"/>
      <w:u w:val="single"/>
    </w:rPr>
  </w:style>
  <w:style w:type="character" w:customStyle="1" w:styleId="article-body">
    <w:name w:val="article-body"/>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pPr>
      <w:spacing w:after="0" w:line="240" w:lineRule="auto"/>
    </w:pPr>
    <w:rPr>
      <w:rFonts w:ascii="Segoe UI" w:hAnsi="Segoe UI" w:cs="Segoe UI"/>
      <w:sz w:val="18"/>
      <w:szCs w:val="18"/>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laismontroyal.org/wp/evangile-du-dimanche-14-juin-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12EE-96D4-4D5D-8A20-86F6CFAB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La Valla</dc:creator>
  <cp:keywords/>
  <dc:description/>
  <cp:lastModifiedBy>Association La Valla</cp:lastModifiedBy>
  <cp:revision>2</cp:revision>
  <cp:lastPrinted>2018-04-12T12:46:00Z</cp:lastPrinted>
  <dcterms:created xsi:type="dcterms:W3CDTF">2018-04-27T09:12:00Z</dcterms:created>
  <dcterms:modified xsi:type="dcterms:W3CDTF">2018-04-27T09:12:00Z</dcterms:modified>
</cp:coreProperties>
</file>